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09FD71" w14:textId="39917AC0" w:rsidR="00405F79" w:rsidRPr="00537483" w:rsidRDefault="00405F79" w:rsidP="00537483">
      <w:pPr>
        <w:spacing w:line="276" w:lineRule="auto"/>
        <w:rPr>
          <w:rFonts w:cstheme="majorHAnsi"/>
          <w:i/>
        </w:rPr>
      </w:pPr>
    </w:p>
    <w:p w14:paraId="07A2A83E" w14:textId="77777777" w:rsidR="00C73392" w:rsidRDefault="00DC4E8A" w:rsidP="00537483">
      <w:pPr>
        <w:spacing w:line="276" w:lineRule="auto"/>
        <w:jc w:val="center"/>
        <w:rPr>
          <w:rFonts w:cstheme="majorHAnsi"/>
          <w:b/>
          <w:sz w:val="28"/>
          <w:szCs w:val="28"/>
        </w:rPr>
      </w:pPr>
      <w:r w:rsidRPr="00C73392">
        <w:rPr>
          <w:rFonts w:cstheme="majorHAnsi"/>
          <w:b/>
          <w:sz w:val="28"/>
          <w:szCs w:val="28"/>
        </w:rPr>
        <w:t>February 6, 2019</w:t>
      </w:r>
      <w:r w:rsidR="003C1405" w:rsidRPr="00C73392">
        <w:rPr>
          <w:rFonts w:cstheme="majorHAnsi"/>
          <w:b/>
          <w:sz w:val="28"/>
          <w:szCs w:val="28"/>
        </w:rPr>
        <w:t xml:space="preserve"> </w:t>
      </w:r>
      <w:r w:rsidR="00C73392">
        <w:rPr>
          <w:rFonts w:cstheme="majorHAnsi"/>
          <w:b/>
          <w:sz w:val="28"/>
          <w:szCs w:val="28"/>
        </w:rPr>
        <w:t>Oversight Hearing for</w:t>
      </w:r>
    </w:p>
    <w:p w14:paraId="795AA312" w14:textId="0671E12A" w:rsidR="003C1405" w:rsidRPr="00C73392" w:rsidRDefault="004D1BB4" w:rsidP="00C73392">
      <w:pPr>
        <w:spacing w:line="276" w:lineRule="auto"/>
        <w:jc w:val="center"/>
        <w:rPr>
          <w:rFonts w:cstheme="majorHAnsi"/>
          <w:b/>
          <w:sz w:val="28"/>
          <w:szCs w:val="28"/>
        </w:rPr>
      </w:pPr>
      <w:r>
        <w:rPr>
          <w:rFonts w:cstheme="majorHAnsi"/>
          <w:b/>
          <w:sz w:val="28"/>
          <w:szCs w:val="28"/>
        </w:rPr>
        <w:t xml:space="preserve">Office of </w:t>
      </w:r>
      <w:r w:rsidR="00DC4E8A" w:rsidRPr="00C73392">
        <w:rPr>
          <w:rFonts w:cstheme="majorHAnsi"/>
          <w:b/>
          <w:sz w:val="28"/>
          <w:szCs w:val="28"/>
        </w:rPr>
        <w:t>Deputy Mayor for Health &amp; Human Services</w:t>
      </w:r>
      <w:r w:rsidR="00291BB5" w:rsidRPr="00C73392">
        <w:rPr>
          <w:rFonts w:cstheme="majorHAnsi"/>
          <w:b/>
          <w:sz w:val="28"/>
          <w:szCs w:val="28"/>
        </w:rPr>
        <w:t xml:space="preserve"> </w:t>
      </w:r>
    </w:p>
    <w:p w14:paraId="3CE4D70E" w14:textId="77777777" w:rsidR="00C0050F" w:rsidRPr="00C73392" w:rsidRDefault="00C0050F" w:rsidP="00C73392">
      <w:pPr>
        <w:spacing w:line="276" w:lineRule="auto"/>
        <w:jc w:val="center"/>
        <w:rPr>
          <w:rFonts w:cstheme="majorHAnsi"/>
          <w:b/>
          <w:sz w:val="28"/>
          <w:szCs w:val="28"/>
        </w:rPr>
      </w:pPr>
    </w:p>
    <w:p w14:paraId="7A8D1954" w14:textId="77F6AE4E" w:rsidR="00537483" w:rsidRPr="00C73392" w:rsidRDefault="00537483" w:rsidP="00C73392">
      <w:pPr>
        <w:spacing w:line="276" w:lineRule="auto"/>
        <w:jc w:val="center"/>
        <w:rPr>
          <w:rFonts w:cstheme="majorHAnsi"/>
          <w:b/>
          <w:sz w:val="28"/>
          <w:szCs w:val="28"/>
        </w:rPr>
      </w:pPr>
      <w:r w:rsidRPr="00C73392">
        <w:rPr>
          <w:rFonts w:cstheme="majorHAnsi"/>
          <w:b/>
          <w:sz w:val="28"/>
          <w:szCs w:val="28"/>
        </w:rPr>
        <w:t xml:space="preserve">Testimony </w:t>
      </w:r>
      <w:r w:rsidR="00F90903" w:rsidRPr="00C73392">
        <w:rPr>
          <w:rFonts w:cstheme="majorHAnsi"/>
          <w:b/>
          <w:sz w:val="28"/>
          <w:szCs w:val="28"/>
        </w:rPr>
        <w:t xml:space="preserve">Submitted by Marcia Bernbaum, </w:t>
      </w:r>
      <w:r w:rsidR="001D0436" w:rsidRPr="00C73392">
        <w:rPr>
          <w:rFonts w:cstheme="majorHAnsi"/>
          <w:b/>
          <w:sz w:val="28"/>
          <w:szCs w:val="28"/>
        </w:rPr>
        <w:t>Mentor &amp; Advisor to the</w:t>
      </w:r>
    </w:p>
    <w:p w14:paraId="7FEECE19" w14:textId="4C45D462" w:rsidR="00731A8E" w:rsidRPr="00C73392" w:rsidRDefault="003C1405" w:rsidP="00C73392">
      <w:pPr>
        <w:spacing w:line="276" w:lineRule="auto"/>
        <w:jc w:val="center"/>
        <w:rPr>
          <w:rFonts w:cstheme="majorHAnsi"/>
          <w:b/>
          <w:sz w:val="28"/>
          <w:szCs w:val="28"/>
        </w:rPr>
      </w:pPr>
      <w:r w:rsidRPr="00C73392">
        <w:rPr>
          <w:rFonts w:cstheme="majorHAnsi"/>
          <w:b/>
          <w:sz w:val="28"/>
          <w:szCs w:val="28"/>
        </w:rPr>
        <w:t xml:space="preserve">People for Fairness Coalition </w:t>
      </w:r>
      <w:r w:rsidR="00537483" w:rsidRPr="00C73392">
        <w:rPr>
          <w:rFonts w:cstheme="majorHAnsi"/>
          <w:b/>
          <w:sz w:val="28"/>
          <w:szCs w:val="28"/>
        </w:rPr>
        <w:t>(PFFC)</w:t>
      </w:r>
    </w:p>
    <w:p w14:paraId="252ED630" w14:textId="2597C726" w:rsidR="003C1405" w:rsidRDefault="001D0436" w:rsidP="00C73392">
      <w:pPr>
        <w:spacing w:line="276" w:lineRule="auto"/>
        <w:jc w:val="center"/>
        <w:rPr>
          <w:rFonts w:cstheme="majorHAnsi"/>
          <w:b/>
          <w:sz w:val="28"/>
          <w:szCs w:val="28"/>
        </w:rPr>
      </w:pPr>
      <w:r w:rsidRPr="00C73392">
        <w:rPr>
          <w:rFonts w:cstheme="majorHAnsi"/>
          <w:b/>
          <w:sz w:val="28"/>
          <w:szCs w:val="28"/>
        </w:rPr>
        <w:t xml:space="preserve">Downtown DC Public </w:t>
      </w:r>
      <w:r w:rsidR="003C1405" w:rsidRPr="00C73392">
        <w:rPr>
          <w:rFonts w:cstheme="majorHAnsi"/>
          <w:b/>
          <w:sz w:val="28"/>
          <w:szCs w:val="28"/>
        </w:rPr>
        <w:t xml:space="preserve">Restroom </w:t>
      </w:r>
      <w:r w:rsidR="00F90903" w:rsidRPr="00C73392">
        <w:rPr>
          <w:rFonts w:cstheme="majorHAnsi"/>
          <w:b/>
          <w:sz w:val="28"/>
          <w:szCs w:val="28"/>
        </w:rPr>
        <w:t>Initiative</w:t>
      </w:r>
    </w:p>
    <w:p w14:paraId="5B5F3EC1" w14:textId="77777777" w:rsidR="005F500C" w:rsidRPr="00537483" w:rsidRDefault="005F500C" w:rsidP="00537483">
      <w:pPr>
        <w:spacing w:line="276" w:lineRule="auto"/>
        <w:rPr>
          <w:rFonts w:cstheme="majorHAnsi"/>
          <w:b/>
          <w:i/>
        </w:rPr>
      </w:pPr>
    </w:p>
    <w:p w14:paraId="44033124" w14:textId="4ABFB573" w:rsidR="000F2D44" w:rsidRPr="00537483" w:rsidRDefault="00426FF1" w:rsidP="00537483">
      <w:pPr>
        <w:spacing w:line="276" w:lineRule="auto"/>
        <w:rPr>
          <w:rFonts w:cstheme="majorHAnsi"/>
        </w:rPr>
      </w:pPr>
      <w:r w:rsidRPr="00537483">
        <w:rPr>
          <w:rFonts w:cstheme="majorHAnsi"/>
        </w:rPr>
        <w:t xml:space="preserve">Good </w:t>
      </w:r>
      <w:r w:rsidR="00775524" w:rsidRPr="00537483">
        <w:rPr>
          <w:rFonts w:cstheme="majorHAnsi"/>
        </w:rPr>
        <w:t>morning</w:t>
      </w:r>
      <w:r w:rsidRPr="00537483">
        <w:rPr>
          <w:rFonts w:cstheme="majorHAnsi"/>
        </w:rPr>
        <w:t xml:space="preserve"> </w:t>
      </w:r>
      <w:r w:rsidR="0017417F">
        <w:rPr>
          <w:rFonts w:cstheme="majorHAnsi"/>
        </w:rPr>
        <w:t>Health Committee Chair</w:t>
      </w:r>
      <w:r w:rsidR="00AD539B" w:rsidRPr="00537483">
        <w:rPr>
          <w:rFonts w:cstheme="majorHAnsi"/>
        </w:rPr>
        <w:t xml:space="preserve"> </w:t>
      </w:r>
      <w:r w:rsidR="00B56B17" w:rsidRPr="00537483">
        <w:rPr>
          <w:rFonts w:cstheme="majorHAnsi"/>
        </w:rPr>
        <w:t>Gra</w:t>
      </w:r>
      <w:r w:rsidR="00005EBB" w:rsidRPr="00537483">
        <w:rPr>
          <w:rFonts w:cstheme="majorHAnsi"/>
        </w:rPr>
        <w:t>y</w:t>
      </w:r>
      <w:r w:rsidR="00AD539B" w:rsidRPr="00537483">
        <w:rPr>
          <w:rFonts w:cstheme="majorHAnsi"/>
        </w:rPr>
        <w:t xml:space="preserve">, </w:t>
      </w:r>
      <w:r w:rsidR="006453B3">
        <w:rPr>
          <w:rFonts w:cstheme="majorHAnsi"/>
        </w:rPr>
        <w:t>m</w:t>
      </w:r>
      <w:r w:rsidR="0017417F">
        <w:rPr>
          <w:rFonts w:cstheme="majorHAnsi"/>
        </w:rPr>
        <w:t xml:space="preserve">embers of the Committee on Health, </w:t>
      </w:r>
      <w:r w:rsidR="00C73392">
        <w:rPr>
          <w:rFonts w:cstheme="majorHAnsi"/>
        </w:rPr>
        <w:t xml:space="preserve">Acting </w:t>
      </w:r>
      <w:r w:rsidR="00DC4E8A" w:rsidRPr="00537483">
        <w:rPr>
          <w:rFonts w:cstheme="majorHAnsi"/>
        </w:rPr>
        <w:t xml:space="preserve">Deputy Mayor </w:t>
      </w:r>
      <w:r w:rsidR="00C73392">
        <w:rPr>
          <w:rFonts w:cstheme="majorHAnsi"/>
        </w:rPr>
        <w:t xml:space="preserve">for Health &amp; Human </w:t>
      </w:r>
      <w:r w:rsidR="00874D03">
        <w:rPr>
          <w:rFonts w:cstheme="majorHAnsi"/>
        </w:rPr>
        <w:t>Services</w:t>
      </w:r>
      <w:r w:rsidR="0017417F">
        <w:rPr>
          <w:rFonts w:cstheme="majorHAnsi"/>
        </w:rPr>
        <w:t xml:space="preserve"> </w:t>
      </w:r>
      <w:r w:rsidR="00C73392">
        <w:rPr>
          <w:rFonts w:cstheme="majorHAnsi"/>
        </w:rPr>
        <w:t>Turnage.</w:t>
      </w:r>
      <w:r w:rsidR="00F90903" w:rsidRPr="00537483">
        <w:rPr>
          <w:rFonts w:cstheme="majorHAnsi"/>
        </w:rPr>
        <w:t xml:space="preserve"> </w:t>
      </w:r>
      <w:r w:rsidR="00EA1047" w:rsidRPr="00537483">
        <w:rPr>
          <w:rFonts w:cstheme="majorHAnsi"/>
        </w:rPr>
        <w:t xml:space="preserve">My name is Marcia Bernbaum. </w:t>
      </w:r>
      <w:r w:rsidR="004A3744">
        <w:rPr>
          <w:rFonts w:cstheme="majorHAnsi"/>
        </w:rPr>
        <w:t xml:space="preserve">I serve as </w:t>
      </w:r>
      <w:r w:rsidR="00E2147A" w:rsidRPr="00537483">
        <w:rPr>
          <w:rFonts w:cstheme="majorHAnsi"/>
        </w:rPr>
        <w:t xml:space="preserve">mentor and advisor to </w:t>
      </w:r>
      <w:r w:rsidR="004A3744">
        <w:rPr>
          <w:rFonts w:cstheme="majorHAnsi"/>
        </w:rPr>
        <w:t>the People for Fairness Coalition (PFFC</w:t>
      </w:r>
      <w:r w:rsidR="006453B3">
        <w:rPr>
          <w:rFonts w:cstheme="majorHAnsi"/>
        </w:rPr>
        <w:t>)</w:t>
      </w:r>
      <w:r w:rsidR="00E2147A" w:rsidRPr="00537483">
        <w:rPr>
          <w:rFonts w:cstheme="majorHAnsi"/>
        </w:rPr>
        <w:t xml:space="preserve"> Downtown DC Public Restroom Initiative</w:t>
      </w:r>
      <w:r w:rsidR="00775524" w:rsidRPr="00537483">
        <w:rPr>
          <w:rFonts w:cstheme="majorHAnsi"/>
        </w:rPr>
        <w:t>.</w:t>
      </w:r>
    </w:p>
    <w:p w14:paraId="16A9DFEB" w14:textId="77777777" w:rsidR="00775524" w:rsidRPr="00537483" w:rsidRDefault="00775524" w:rsidP="00537483">
      <w:pPr>
        <w:spacing w:line="276" w:lineRule="auto"/>
        <w:rPr>
          <w:rFonts w:cstheme="majorHAnsi"/>
        </w:rPr>
      </w:pPr>
    </w:p>
    <w:p w14:paraId="302DAF09" w14:textId="5144894B" w:rsidR="00005EBB" w:rsidRPr="00537483" w:rsidRDefault="007A37D1" w:rsidP="00537483">
      <w:pPr>
        <w:spacing w:line="276" w:lineRule="auto"/>
        <w:rPr>
          <w:rFonts w:cstheme="majorHAnsi"/>
        </w:rPr>
      </w:pPr>
      <w:r w:rsidRPr="00537483">
        <w:rPr>
          <w:rFonts w:cstheme="majorHAnsi"/>
        </w:rPr>
        <w:t xml:space="preserve">Before I begin, I would like to extend </w:t>
      </w:r>
      <w:r w:rsidR="00481A59">
        <w:rPr>
          <w:rFonts w:cstheme="majorHAnsi"/>
        </w:rPr>
        <w:t>my</w:t>
      </w:r>
      <w:r w:rsidRPr="00537483">
        <w:rPr>
          <w:rFonts w:cstheme="majorHAnsi"/>
        </w:rPr>
        <w:t xml:space="preserve"> appreciation to you, Council Member Gray, for marshalling Bill 22-0223, Public Restroom Facilities &amp; Installation Act of 2018</w:t>
      </w:r>
      <w:r w:rsidR="00481A59">
        <w:rPr>
          <w:rFonts w:cstheme="majorHAnsi"/>
        </w:rPr>
        <w:t>,</w:t>
      </w:r>
      <w:r w:rsidRPr="00537483">
        <w:rPr>
          <w:rFonts w:cstheme="majorHAnsi"/>
        </w:rPr>
        <w:t xml:space="preserve"> through the Committee on Health and from there to the floor of the Council of the Whole where </w:t>
      </w:r>
      <w:r w:rsidR="00481A59">
        <w:rPr>
          <w:rFonts w:cstheme="majorHAnsi"/>
        </w:rPr>
        <w:t>the bill</w:t>
      </w:r>
      <w:r w:rsidRPr="00537483">
        <w:rPr>
          <w:rFonts w:cstheme="majorHAnsi"/>
        </w:rPr>
        <w:t xml:space="preserve"> received unanimous voice votes on December 4 and 18, 2018. Bill 22-0223 was </w:t>
      </w:r>
      <w:r w:rsidR="0017417F">
        <w:rPr>
          <w:rFonts w:cstheme="majorHAnsi"/>
        </w:rPr>
        <w:t>sent to the Mayor in January</w:t>
      </w:r>
      <w:r w:rsidRPr="00537483">
        <w:rPr>
          <w:rFonts w:cstheme="majorHAnsi"/>
        </w:rPr>
        <w:t>.</w:t>
      </w:r>
      <w:r w:rsidR="0017417F">
        <w:rPr>
          <w:rFonts w:cstheme="majorHAnsi"/>
        </w:rPr>
        <w:t xml:space="preserve"> We believe that Bill 22-0223 </w:t>
      </w:r>
      <w:r w:rsidR="00DF7DAB">
        <w:rPr>
          <w:rFonts w:cstheme="majorHAnsi"/>
        </w:rPr>
        <w:t xml:space="preserve">has left the Mayor’s desk and </w:t>
      </w:r>
      <w:r w:rsidR="0017417F">
        <w:rPr>
          <w:rFonts w:cstheme="majorHAnsi"/>
        </w:rPr>
        <w:t xml:space="preserve">has gone to the Congress for review before </w:t>
      </w:r>
      <w:r w:rsidR="006453B3">
        <w:rPr>
          <w:rFonts w:cstheme="majorHAnsi"/>
        </w:rPr>
        <w:t>being</w:t>
      </w:r>
      <w:r w:rsidR="0017417F">
        <w:rPr>
          <w:rFonts w:cstheme="majorHAnsi"/>
        </w:rPr>
        <w:t xml:space="preserve"> returned to the Mayor </w:t>
      </w:r>
      <w:r w:rsidR="00DF7DAB">
        <w:rPr>
          <w:rFonts w:cstheme="majorHAnsi"/>
        </w:rPr>
        <w:t>to be</w:t>
      </w:r>
      <w:r w:rsidR="0017417F">
        <w:rPr>
          <w:rFonts w:cstheme="majorHAnsi"/>
        </w:rPr>
        <w:t xml:space="preserve"> signed</w:t>
      </w:r>
      <w:r w:rsidR="006453B3">
        <w:rPr>
          <w:rFonts w:cstheme="majorHAnsi"/>
        </w:rPr>
        <w:t xml:space="preserve"> it</w:t>
      </w:r>
      <w:r w:rsidR="0017417F">
        <w:rPr>
          <w:rFonts w:cstheme="majorHAnsi"/>
        </w:rPr>
        <w:t xml:space="preserve"> into law.</w:t>
      </w:r>
    </w:p>
    <w:p w14:paraId="765B34D4" w14:textId="77777777" w:rsidR="007A37D1" w:rsidRPr="00537483" w:rsidRDefault="007A37D1" w:rsidP="00537483">
      <w:pPr>
        <w:spacing w:line="276" w:lineRule="auto"/>
        <w:rPr>
          <w:rFonts w:cstheme="majorHAnsi"/>
        </w:rPr>
      </w:pPr>
    </w:p>
    <w:p w14:paraId="517AA574" w14:textId="37A0E2E8" w:rsidR="007A37D1" w:rsidRPr="00537483" w:rsidRDefault="007A37D1" w:rsidP="00537483">
      <w:pPr>
        <w:spacing w:line="276" w:lineRule="auto"/>
        <w:rPr>
          <w:rFonts w:cstheme="majorHAnsi"/>
        </w:rPr>
      </w:pPr>
      <w:r w:rsidRPr="00537483">
        <w:rPr>
          <w:rFonts w:cstheme="majorHAnsi"/>
        </w:rPr>
        <w:t xml:space="preserve">I chose to testify at today’s oversight hearing because the Deputy Mayor’s Office for Health and Human Services oversees the Department of Health, the Department of Human Services, </w:t>
      </w:r>
      <w:proofErr w:type="gramStart"/>
      <w:r w:rsidR="00537483">
        <w:rPr>
          <w:rFonts w:cstheme="majorHAnsi"/>
        </w:rPr>
        <w:t>and</w:t>
      </w:r>
      <w:r w:rsidRPr="00537483">
        <w:rPr>
          <w:rFonts w:cstheme="majorHAnsi"/>
        </w:rPr>
        <w:t xml:space="preserve"> </w:t>
      </w:r>
      <w:r w:rsidR="007161F9">
        <w:rPr>
          <w:rFonts w:cstheme="majorHAnsi"/>
        </w:rPr>
        <w:t xml:space="preserve"> Age</w:t>
      </w:r>
      <w:proofErr w:type="gramEnd"/>
      <w:r w:rsidR="007161F9">
        <w:rPr>
          <w:rFonts w:cstheme="majorHAnsi"/>
        </w:rPr>
        <w:t>-Friendly DC</w:t>
      </w:r>
      <w:r w:rsidRPr="00537483">
        <w:rPr>
          <w:rFonts w:cstheme="majorHAnsi"/>
        </w:rPr>
        <w:t xml:space="preserve">.  While everyone needs </w:t>
      </w:r>
      <w:r w:rsidR="0017417F">
        <w:rPr>
          <w:rFonts w:cstheme="majorHAnsi"/>
        </w:rPr>
        <w:t xml:space="preserve">ready </w:t>
      </w:r>
      <w:r w:rsidRPr="00537483">
        <w:rPr>
          <w:rFonts w:cstheme="majorHAnsi"/>
        </w:rPr>
        <w:t xml:space="preserve">access to clean, safe public restrooms when nature </w:t>
      </w:r>
      <w:proofErr w:type="gramStart"/>
      <w:r w:rsidRPr="00537483">
        <w:rPr>
          <w:rFonts w:cstheme="majorHAnsi"/>
        </w:rPr>
        <w:t>calls,  three</w:t>
      </w:r>
      <w:proofErr w:type="gramEnd"/>
      <w:r w:rsidRPr="00537483">
        <w:rPr>
          <w:rFonts w:cstheme="majorHAnsi"/>
        </w:rPr>
        <w:t xml:space="preserve"> populations </w:t>
      </w:r>
      <w:r w:rsidR="0017417F">
        <w:rPr>
          <w:rFonts w:cstheme="majorHAnsi"/>
        </w:rPr>
        <w:t xml:space="preserve">are </w:t>
      </w:r>
      <w:r w:rsidR="00481A59">
        <w:rPr>
          <w:rFonts w:cstheme="majorHAnsi"/>
        </w:rPr>
        <w:t>in particular need. All three</w:t>
      </w:r>
      <w:r w:rsidR="00537483">
        <w:rPr>
          <w:rFonts w:cstheme="majorHAnsi"/>
        </w:rPr>
        <w:t xml:space="preserve"> are within </w:t>
      </w:r>
      <w:r w:rsidR="0017417F">
        <w:rPr>
          <w:rFonts w:cstheme="majorHAnsi"/>
        </w:rPr>
        <w:t>the Deputy Mayor’s</w:t>
      </w:r>
      <w:r w:rsidR="00537483">
        <w:rPr>
          <w:rFonts w:cstheme="majorHAnsi"/>
        </w:rPr>
        <w:t xml:space="preserve"> purview:</w:t>
      </w:r>
    </w:p>
    <w:p w14:paraId="1282458E" w14:textId="77777777" w:rsidR="007A37D1" w:rsidRPr="00537483" w:rsidRDefault="007A37D1" w:rsidP="00537483">
      <w:pPr>
        <w:spacing w:line="276" w:lineRule="auto"/>
        <w:rPr>
          <w:rFonts w:cstheme="majorHAnsi"/>
        </w:rPr>
      </w:pPr>
    </w:p>
    <w:p w14:paraId="13920FFE" w14:textId="72C71034" w:rsidR="00C1238D" w:rsidRPr="00537483" w:rsidRDefault="00C1238D" w:rsidP="00537483">
      <w:pPr>
        <w:pStyle w:val="ListParagraph"/>
        <w:numPr>
          <w:ilvl w:val="0"/>
          <w:numId w:val="17"/>
        </w:numPr>
        <w:spacing w:line="276" w:lineRule="auto"/>
        <w:rPr>
          <w:rFonts w:cstheme="majorHAnsi"/>
        </w:rPr>
      </w:pPr>
      <w:r w:rsidRPr="00537483">
        <w:rPr>
          <w:rFonts w:cstheme="majorHAnsi"/>
        </w:rPr>
        <w:t>People who experience homelessness are often turned away from private facilities with restroom</w:t>
      </w:r>
      <w:r w:rsidR="0017417F">
        <w:rPr>
          <w:rFonts w:cstheme="majorHAnsi"/>
        </w:rPr>
        <w:t xml:space="preserve">s during the day and, at </w:t>
      </w:r>
      <w:r w:rsidR="004B6177">
        <w:rPr>
          <w:rFonts w:cstheme="majorHAnsi"/>
        </w:rPr>
        <w:t xml:space="preserve">late at </w:t>
      </w:r>
      <w:r w:rsidR="0017417F">
        <w:rPr>
          <w:rFonts w:cstheme="majorHAnsi"/>
        </w:rPr>
        <w:t>night</w:t>
      </w:r>
      <w:r w:rsidR="004B6177">
        <w:rPr>
          <w:rFonts w:cstheme="majorHAnsi"/>
        </w:rPr>
        <w:t>,</w:t>
      </w:r>
      <w:r w:rsidR="0017417F">
        <w:rPr>
          <w:rFonts w:cstheme="majorHAnsi"/>
        </w:rPr>
        <w:t xml:space="preserve"> </w:t>
      </w:r>
      <w:r w:rsidRPr="00537483">
        <w:rPr>
          <w:rFonts w:cstheme="majorHAnsi"/>
        </w:rPr>
        <w:t>have no choice but to urinate/defecate outside because no restrooms. If caught, they risk a fine of up to $500, 90 days in jail, or both</w:t>
      </w:r>
      <w:r w:rsidR="00537483">
        <w:rPr>
          <w:rFonts w:cstheme="majorHAnsi"/>
        </w:rPr>
        <w:t xml:space="preserve">. They also risk acquiring </w:t>
      </w:r>
      <w:r w:rsidRPr="00537483">
        <w:rPr>
          <w:rFonts w:cstheme="majorHAnsi"/>
        </w:rPr>
        <w:t xml:space="preserve">a </w:t>
      </w:r>
      <w:r w:rsidR="006453B3">
        <w:rPr>
          <w:rFonts w:cstheme="majorHAnsi"/>
        </w:rPr>
        <w:t xml:space="preserve">criminal </w:t>
      </w:r>
      <w:r w:rsidRPr="00537483">
        <w:rPr>
          <w:rFonts w:cstheme="majorHAnsi"/>
        </w:rPr>
        <w:t xml:space="preserve">record that will make it more difficult to find affordable housing and employment. </w:t>
      </w:r>
    </w:p>
    <w:p w14:paraId="657C5086" w14:textId="77777777" w:rsidR="00C1238D" w:rsidRPr="00537483" w:rsidRDefault="00C1238D" w:rsidP="00537483">
      <w:pPr>
        <w:pStyle w:val="ListParagraph"/>
        <w:spacing w:line="276" w:lineRule="auto"/>
        <w:ind w:left="771"/>
        <w:rPr>
          <w:rFonts w:cstheme="majorHAnsi"/>
        </w:rPr>
      </w:pPr>
    </w:p>
    <w:p w14:paraId="7C4D2DD1" w14:textId="2DB09B85" w:rsidR="007A37D1" w:rsidRPr="00537483" w:rsidRDefault="007A37D1" w:rsidP="00537483">
      <w:pPr>
        <w:pStyle w:val="ListParagraph"/>
        <w:numPr>
          <w:ilvl w:val="0"/>
          <w:numId w:val="17"/>
        </w:numPr>
        <w:spacing w:line="276" w:lineRule="auto"/>
        <w:rPr>
          <w:rFonts w:cstheme="majorHAnsi"/>
        </w:rPr>
      </w:pPr>
      <w:r w:rsidRPr="00537483">
        <w:rPr>
          <w:rFonts w:cstheme="majorHAnsi"/>
        </w:rPr>
        <w:t>Individuals with</w:t>
      </w:r>
      <w:r w:rsidR="004B6177">
        <w:rPr>
          <w:rFonts w:cstheme="majorHAnsi"/>
        </w:rPr>
        <w:t xml:space="preserve"> a number of health conditions </w:t>
      </w:r>
      <w:r w:rsidRPr="00537483">
        <w:rPr>
          <w:rFonts w:cstheme="majorHAnsi"/>
        </w:rPr>
        <w:t xml:space="preserve">that cause them to have to go urgently when the need arises. This </w:t>
      </w:r>
      <w:r w:rsidR="006453B3">
        <w:rPr>
          <w:rFonts w:cstheme="majorHAnsi"/>
        </w:rPr>
        <w:t>includes, but is not limited to</w:t>
      </w:r>
      <w:r w:rsidR="004B6177">
        <w:rPr>
          <w:rFonts w:cstheme="majorHAnsi"/>
        </w:rPr>
        <w:t>,</w:t>
      </w:r>
      <w:r w:rsidRPr="00537483">
        <w:rPr>
          <w:rFonts w:cstheme="majorHAnsi"/>
        </w:rPr>
        <w:t xml:space="preserve"> individuals</w:t>
      </w:r>
      <w:r w:rsidR="006453B3">
        <w:rPr>
          <w:rFonts w:cstheme="majorHAnsi"/>
        </w:rPr>
        <w:t>:</w:t>
      </w:r>
      <w:r w:rsidRPr="00537483">
        <w:rPr>
          <w:rFonts w:cstheme="majorHAnsi"/>
        </w:rPr>
        <w:t xml:space="preserve"> with </w:t>
      </w:r>
      <w:proofErr w:type="spellStart"/>
      <w:r w:rsidRPr="00537483">
        <w:rPr>
          <w:rFonts w:cstheme="majorHAnsi"/>
        </w:rPr>
        <w:t>crohn</w:t>
      </w:r>
      <w:r w:rsidR="00537483">
        <w:rPr>
          <w:rFonts w:cstheme="majorHAnsi"/>
        </w:rPr>
        <w:t>’</w:t>
      </w:r>
      <w:r w:rsidRPr="00537483">
        <w:rPr>
          <w:rFonts w:cstheme="majorHAnsi"/>
        </w:rPr>
        <w:t>s</w:t>
      </w:r>
      <w:proofErr w:type="spellEnd"/>
      <w:r w:rsidRPr="00537483">
        <w:rPr>
          <w:rFonts w:cstheme="majorHAnsi"/>
        </w:rPr>
        <w:t xml:space="preserve"> &amp; colitis</w:t>
      </w:r>
      <w:r w:rsidR="00537483">
        <w:rPr>
          <w:rFonts w:cstheme="majorHAnsi"/>
        </w:rPr>
        <w:t xml:space="preserve"> disease</w:t>
      </w:r>
      <w:r w:rsidRPr="00537483">
        <w:rPr>
          <w:rFonts w:cstheme="majorHAnsi"/>
        </w:rPr>
        <w:t xml:space="preserve">, </w:t>
      </w:r>
      <w:r w:rsidR="00481A59">
        <w:rPr>
          <w:rFonts w:cstheme="majorHAnsi"/>
        </w:rPr>
        <w:t>who suffer from</w:t>
      </w:r>
      <w:r w:rsidRPr="00537483">
        <w:rPr>
          <w:rFonts w:cstheme="majorHAnsi"/>
        </w:rPr>
        <w:t xml:space="preserve"> diabetes, </w:t>
      </w:r>
      <w:r w:rsidR="00481A59">
        <w:rPr>
          <w:rFonts w:cstheme="majorHAnsi"/>
        </w:rPr>
        <w:t>who have</w:t>
      </w:r>
      <w:r w:rsidR="00C1238D" w:rsidRPr="00537483">
        <w:rPr>
          <w:rFonts w:cstheme="majorHAnsi"/>
        </w:rPr>
        <w:t xml:space="preserve"> bowel incontinence, </w:t>
      </w:r>
      <w:r w:rsidR="00481A59">
        <w:rPr>
          <w:rFonts w:cstheme="majorHAnsi"/>
        </w:rPr>
        <w:t>who</w:t>
      </w:r>
      <w:r w:rsidRPr="00537483">
        <w:rPr>
          <w:rFonts w:cstheme="majorHAnsi"/>
        </w:rPr>
        <w:t xml:space="preserve"> take medication to reduce blood pressure which has a diuretic effect, </w:t>
      </w:r>
      <w:r w:rsidR="00537483">
        <w:rPr>
          <w:rFonts w:cstheme="majorHAnsi"/>
        </w:rPr>
        <w:t xml:space="preserve">and </w:t>
      </w:r>
      <w:r w:rsidRPr="00537483">
        <w:rPr>
          <w:rFonts w:cstheme="majorHAnsi"/>
        </w:rPr>
        <w:t>many individuals who have suffered strokes.</w:t>
      </w:r>
    </w:p>
    <w:p w14:paraId="47A521C6" w14:textId="77777777" w:rsidR="00C1238D" w:rsidRPr="00537483" w:rsidRDefault="00C1238D" w:rsidP="00537483">
      <w:pPr>
        <w:pStyle w:val="ListParagraph"/>
        <w:spacing w:line="276" w:lineRule="auto"/>
        <w:rPr>
          <w:rFonts w:cstheme="majorHAnsi"/>
        </w:rPr>
      </w:pPr>
    </w:p>
    <w:p w14:paraId="7F7F09BA" w14:textId="190DBC04" w:rsidR="00C1238D" w:rsidRPr="00537483" w:rsidRDefault="00C1238D" w:rsidP="00537483">
      <w:pPr>
        <w:pStyle w:val="ListParagraph"/>
        <w:numPr>
          <w:ilvl w:val="0"/>
          <w:numId w:val="17"/>
        </w:numPr>
        <w:spacing w:line="276" w:lineRule="auto"/>
        <w:rPr>
          <w:rFonts w:cstheme="majorHAnsi"/>
        </w:rPr>
      </w:pPr>
      <w:r w:rsidRPr="00537483">
        <w:rPr>
          <w:rFonts w:cstheme="majorHAnsi"/>
        </w:rPr>
        <w:t>Senior</w:t>
      </w:r>
      <w:r w:rsidR="00537483">
        <w:rPr>
          <w:rFonts w:cstheme="majorHAnsi"/>
        </w:rPr>
        <w:t>s</w:t>
      </w:r>
      <w:r w:rsidRPr="00537483">
        <w:rPr>
          <w:rFonts w:cstheme="majorHAnsi"/>
        </w:rPr>
        <w:t xml:space="preserve">, a group of which I am a member: as we age our bladders become smaller causing us to have to </w:t>
      </w:r>
      <w:r w:rsidR="00537483">
        <w:rPr>
          <w:rFonts w:cstheme="majorHAnsi"/>
        </w:rPr>
        <w:t xml:space="preserve">the urge to </w:t>
      </w:r>
      <w:r w:rsidRPr="00537483">
        <w:rPr>
          <w:rFonts w:cstheme="majorHAnsi"/>
        </w:rPr>
        <w:t>find a restroom more frequently</w:t>
      </w:r>
      <w:r w:rsidR="00537483">
        <w:rPr>
          <w:rFonts w:cstheme="majorHAnsi"/>
        </w:rPr>
        <w:t xml:space="preserve"> when nature calls</w:t>
      </w:r>
      <w:r w:rsidRPr="00537483">
        <w:rPr>
          <w:rFonts w:cstheme="majorHAnsi"/>
        </w:rPr>
        <w:t xml:space="preserve">. This is exacerbated </w:t>
      </w:r>
      <w:r w:rsidRPr="00537483">
        <w:rPr>
          <w:rFonts w:cstheme="majorHAnsi"/>
        </w:rPr>
        <w:lastRenderedPageBreak/>
        <w:t xml:space="preserve">by involuntary bladder contractions and fecal incontinence which become more frequent </w:t>
      </w:r>
      <w:r w:rsidR="00537483">
        <w:rPr>
          <w:rFonts w:cstheme="majorHAnsi"/>
        </w:rPr>
        <w:t>as many of us</w:t>
      </w:r>
      <w:r w:rsidRPr="00537483">
        <w:rPr>
          <w:rFonts w:cstheme="majorHAnsi"/>
        </w:rPr>
        <w:t xml:space="preserve"> age. </w:t>
      </w:r>
    </w:p>
    <w:p w14:paraId="61A466E3" w14:textId="77777777" w:rsidR="004C598E" w:rsidRPr="00537483" w:rsidRDefault="004C598E" w:rsidP="00537483">
      <w:pPr>
        <w:spacing w:line="276" w:lineRule="auto"/>
        <w:rPr>
          <w:rFonts w:cstheme="majorHAnsi"/>
        </w:rPr>
      </w:pPr>
    </w:p>
    <w:p w14:paraId="0C23B6F1" w14:textId="250F6AED" w:rsidR="00E32BD8" w:rsidRPr="00537483" w:rsidRDefault="00C1238D" w:rsidP="00537483">
      <w:pPr>
        <w:spacing w:line="276" w:lineRule="auto"/>
        <w:rPr>
          <w:rFonts w:cstheme="majorHAnsi"/>
        </w:rPr>
      </w:pPr>
      <w:r w:rsidRPr="00537483">
        <w:rPr>
          <w:rFonts w:cstheme="majorHAnsi"/>
        </w:rPr>
        <w:t>An unfortunate consequence for p</w:t>
      </w:r>
      <w:r w:rsidR="00E32BD8" w:rsidRPr="00537483">
        <w:rPr>
          <w:rFonts w:cstheme="majorHAnsi"/>
        </w:rPr>
        <w:t>eople who suffer from intermittent or chronic conditions that cause them to need to use a restroom</w:t>
      </w:r>
      <w:r w:rsidR="004B6177">
        <w:rPr>
          <w:rFonts w:cstheme="majorHAnsi"/>
        </w:rPr>
        <w:t xml:space="preserve"> frequently</w:t>
      </w:r>
      <w:r w:rsidR="00E32BD8" w:rsidRPr="00537483">
        <w:rPr>
          <w:rFonts w:cstheme="majorHAnsi"/>
        </w:rPr>
        <w:t xml:space="preserve"> </w:t>
      </w:r>
      <w:r w:rsidR="00481A59">
        <w:rPr>
          <w:rFonts w:cstheme="majorHAnsi"/>
        </w:rPr>
        <w:t>is that this limits</w:t>
      </w:r>
      <w:r w:rsidR="00481A59" w:rsidRPr="00537483">
        <w:rPr>
          <w:rFonts w:cstheme="majorHAnsi"/>
        </w:rPr>
        <w:t xml:space="preserve"> their</w:t>
      </w:r>
      <w:r w:rsidR="00E32BD8" w:rsidRPr="00537483">
        <w:rPr>
          <w:rFonts w:cstheme="majorHAnsi"/>
        </w:rPr>
        <w:t xml:space="preserve"> choice of </w:t>
      </w:r>
      <w:r w:rsidR="00056B76" w:rsidRPr="00537483">
        <w:rPr>
          <w:rFonts w:cstheme="majorHAnsi"/>
        </w:rPr>
        <w:t>shopping</w:t>
      </w:r>
      <w:r w:rsidR="00537483">
        <w:rPr>
          <w:rFonts w:cstheme="majorHAnsi"/>
        </w:rPr>
        <w:t xml:space="preserve"> locations. </w:t>
      </w:r>
      <w:r w:rsidR="005749BA">
        <w:rPr>
          <w:rFonts w:cstheme="majorHAnsi"/>
        </w:rPr>
        <w:t>It also limits</w:t>
      </w:r>
      <w:r w:rsidR="00537483">
        <w:rPr>
          <w:rFonts w:cstheme="majorHAnsi"/>
        </w:rPr>
        <w:t xml:space="preserve"> </w:t>
      </w:r>
      <w:r w:rsidR="00E32BD8" w:rsidRPr="00537483">
        <w:rPr>
          <w:rFonts w:cstheme="majorHAnsi"/>
        </w:rPr>
        <w:t>their participation in physical fitness activities</w:t>
      </w:r>
      <w:r w:rsidRPr="00537483">
        <w:rPr>
          <w:rFonts w:cstheme="majorHAnsi"/>
        </w:rPr>
        <w:t xml:space="preserve"> as many will not choose to leave the house</w:t>
      </w:r>
      <w:r w:rsidR="004B6177">
        <w:rPr>
          <w:rFonts w:cstheme="majorHAnsi"/>
        </w:rPr>
        <w:t>s</w:t>
      </w:r>
      <w:r w:rsidRPr="00537483">
        <w:rPr>
          <w:rFonts w:cstheme="majorHAnsi"/>
        </w:rPr>
        <w:t xml:space="preserve"> to exercise</w:t>
      </w:r>
      <w:r w:rsidR="00537483">
        <w:rPr>
          <w:rFonts w:cstheme="majorHAnsi"/>
        </w:rPr>
        <w:t xml:space="preserve"> or</w:t>
      </w:r>
      <w:r w:rsidRPr="00537483">
        <w:rPr>
          <w:rFonts w:cstheme="majorHAnsi"/>
        </w:rPr>
        <w:t xml:space="preserve"> visit parks unless they are sure they can find a clean, safe public restrooms when </w:t>
      </w:r>
      <w:r w:rsidR="00537483">
        <w:rPr>
          <w:rFonts w:cstheme="majorHAnsi"/>
        </w:rPr>
        <w:t>they have that sudden urge</w:t>
      </w:r>
      <w:r w:rsidRPr="00537483">
        <w:rPr>
          <w:rFonts w:cstheme="majorHAnsi"/>
        </w:rPr>
        <w:t>.</w:t>
      </w:r>
    </w:p>
    <w:p w14:paraId="3EF2A2AC" w14:textId="77777777" w:rsidR="00537483" w:rsidRDefault="00537483" w:rsidP="00537483">
      <w:pPr>
        <w:spacing w:line="276" w:lineRule="auto"/>
        <w:rPr>
          <w:rFonts w:cstheme="majorHAnsi"/>
        </w:rPr>
      </w:pPr>
    </w:p>
    <w:p w14:paraId="58232F99" w14:textId="1F5A418A" w:rsidR="00C1238D" w:rsidRPr="00537483" w:rsidRDefault="00C1238D" w:rsidP="00537483">
      <w:pPr>
        <w:spacing w:line="276" w:lineRule="auto"/>
        <w:rPr>
          <w:rFonts w:cstheme="majorHAnsi"/>
        </w:rPr>
      </w:pPr>
      <w:r w:rsidRPr="00537483">
        <w:rPr>
          <w:rFonts w:cstheme="majorHAnsi"/>
        </w:rPr>
        <w:t xml:space="preserve">Capitals in Europe and Asia recognize the importance – from a public health, personal health, and business perspective, -- </w:t>
      </w:r>
      <w:r w:rsidR="00537483">
        <w:rPr>
          <w:rFonts w:cstheme="majorHAnsi"/>
        </w:rPr>
        <w:t xml:space="preserve">and have taken steps to </w:t>
      </w:r>
      <w:r w:rsidRPr="00537483">
        <w:rPr>
          <w:rFonts w:cstheme="majorHAnsi"/>
        </w:rPr>
        <w:t>invest in clean, safe public restrooms that are readily accessible to shoppers, walkers, joggers, and tourists in their downtown areas.</w:t>
      </w:r>
      <w:r w:rsidR="00537483">
        <w:rPr>
          <w:rFonts w:cstheme="majorHAnsi"/>
        </w:rPr>
        <w:t xml:space="preserve"> They also make information available to the public on where they can find </w:t>
      </w:r>
      <w:r w:rsidR="005749BA">
        <w:rPr>
          <w:rFonts w:cstheme="majorHAnsi"/>
        </w:rPr>
        <w:t>public</w:t>
      </w:r>
      <w:r w:rsidR="00537483">
        <w:rPr>
          <w:rFonts w:cstheme="majorHAnsi"/>
        </w:rPr>
        <w:t xml:space="preserve"> restrooms.</w:t>
      </w:r>
    </w:p>
    <w:p w14:paraId="5B0FB790" w14:textId="77777777" w:rsidR="00481A59" w:rsidRDefault="00481A59" w:rsidP="00537483">
      <w:pPr>
        <w:spacing w:line="276" w:lineRule="auto"/>
        <w:rPr>
          <w:rFonts w:cstheme="majorHAnsi"/>
        </w:rPr>
      </w:pPr>
    </w:p>
    <w:p w14:paraId="4FF18843" w14:textId="5C840C75" w:rsidR="00C1238D" w:rsidRPr="00537483" w:rsidRDefault="00C1238D" w:rsidP="00537483">
      <w:pPr>
        <w:spacing w:line="276" w:lineRule="auto"/>
        <w:rPr>
          <w:rFonts w:cstheme="majorHAnsi"/>
        </w:rPr>
      </w:pPr>
      <w:r w:rsidRPr="00537483">
        <w:rPr>
          <w:rFonts w:cstheme="majorHAnsi"/>
        </w:rPr>
        <w:t>By way of contrast, if you are in downtown DC and you are outside of the Mall</w:t>
      </w:r>
      <w:r w:rsidR="005749BA">
        <w:rPr>
          <w:rFonts w:cstheme="majorHAnsi"/>
        </w:rPr>
        <w:t>,</w:t>
      </w:r>
      <w:r w:rsidRPr="00537483">
        <w:rPr>
          <w:rFonts w:cstheme="majorHAnsi"/>
        </w:rPr>
        <w:t xml:space="preserve"> you will have a very difficult time finding a clean, safe public restroom. There are only t</w:t>
      </w:r>
      <w:r w:rsidR="003E0E5C" w:rsidRPr="00537483">
        <w:rPr>
          <w:rFonts w:cstheme="majorHAnsi"/>
        </w:rPr>
        <w:t>wo</w:t>
      </w:r>
      <w:r w:rsidRPr="00537483">
        <w:rPr>
          <w:rFonts w:cstheme="majorHAnsi"/>
        </w:rPr>
        <w:t xml:space="preserve"> public restrooms open 24/7 in all of Washington DC</w:t>
      </w:r>
      <w:r w:rsidR="003E0E5C" w:rsidRPr="00537483">
        <w:rPr>
          <w:rFonts w:cstheme="majorHAnsi"/>
        </w:rPr>
        <w:t xml:space="preserve"> </w:t>
      </w:r>
      <w:proofErr w:type="gramStart"/>
      <w:r w:rsidR="003E0E5C" w:rsidRPr="00537483">
        <w:rPr>
          <w:rFonts w:cstheme="majorHAnsi"/>
        </w:rPr>
        <w:t xml:space="preserve">-- </w:t>
      </w:r>
      <w:r w:rsidRPr="00537483">
        <w:rPr>
          <w:rFonts w:cstheme="majorHAnsi"/>
        </w:rPr>
        <w:t xml:space="preserve"> the</w:t>
      </w:r>
      <w:proofErr w:type="gramEnd"/>
      <w:r w:rsidRPr="00537483">
        <w:rPr>
          <w:rFonts w:cstheme="majorHAnsi"/>
        </w:rPr>
        <w:t xml:space="preserve"> Lincoln and Jefferson Memorials</w:t>
      </w:r>
      <w:r w:rsidR="003E0E5C" w:rsidRPr="00537483">
        <w:rPr>
          <w:rFonts w:cstheme="majorHAnsi"/>
        </w:rPr>
        <w:t xml:space="preserve">, both of the beaten track when you are downtown late at night, all restaurants and bars are closed, and there is nowhere nearby to go. </w:t>
      </w:r>
      <w:r w:rsidRPr="00537483">
        <w:rPr>
          <w:rFonts w:cstheme="majorHAnsi"/>
        </w:rPr>
        <w:t xml:space="preserve">And there </w:t>
      </w:r>
      <w:r w:rsidR="005749BA">
        <w:rPr>
          <w:rFonts w:cstheme="majorHAnsi"/>
        </w:rPr>
        <w:t>are</w:t>
      </w:r>
      <w:r w:rsidRPr="00537483">
        <w:rPr>
          <w:rFonts w:cstheme="majorHAnsi"/>
        </w:rPr>
        <w:t xml:space="preserve"> </w:t>
      </w:r>
      <w:r w:rsidR="00537483">
        <w:rPr>
          <w:rFonts w:cstheme="majorHAnsi"/>
        </w:rPr>
        <w:t xml:space="preserve">five </w:t>
      </w:r>
      <w:r w:rsidRPr="00537483">
        <w:rPr>
          <w:rFonts w:cstheme="majorHAnsi"/>
        </w:rPr>
        <w:t>public restrooms downtown that are open during the day. Two are located near the White House– at Lafayette Square and the White House Visitor’s Center. Three are located near Gallery Place - the National Portrait Gallery, the National Building Museum.  There are no signs to direct you</w:t>
      </w:r>
      <w:r w:rsidR="003E0E5C" w:rsidRPr="00537483">
        <w:rPr>
          <w:rFonts w:cstheme="majorHAnsi"/>
        </w:rPr>
        <w:t xml:space="preserve"> to </w:t>
      </w:r>
      <w:r w:rsidR="00537483">
        <w:rPr>
          <w:rFonts w:cstheme="majorHAnsi"/>
        </w:rPr>
        <w:t>any of these</w:t>
      </w:r>
      <w:r w:rsidR="003E0E5C" w:rsidRPr="00537483">
        <w:rPr>
          <w:rFonts w:cstheme="majorHAnsi"/>
        </w:rPr>
        <w:t xml:space="preserve"> restrooms.</w:t>
      </w:r>
      <w:r w:rsidRPr="00537483">
        <w:rPr>
          <w:rFonts w:cstheme="majorHAnsi"/>
        </w:rPr>
        <w:t xml:space="preserve">  </w:t>
      </w:r>
    </w:p>
    <w:p w14:paraId="0D0727DA" w14:textId="77777777" w:rsidR="003E0E5C" w:rsidRPr="00537483" w:rsidRDefault="003E0E5C" w:rsidP="00537483">
      <w:pPr>
        <w:spacing w:line="276" w:lineRule="auto"/>
        <w:rPr>
          <w:rFonts w:cstheme="majorHAnsi"/>
        </w:rPr>
      </w:pPr>
    </w:p>
    <w:p w14:paraId="54535E78" w14:textId="1D5C045A" w:rsidR="005078DB" w:rsidRPr="00537483" w:rsidRDefault="003E0E5C" w:rsidP="005078DB">
      <w:pPr>
        <w:spacing w:line="276" w:lineRule="auto"/>
        <w:rPr>
          <w:rFonts w:cstheme="majorHAnsi"/>
        </w:rPr>
      </w:pPr>
      <w:r w:rsidRPr="00537483">
        <w:rPr>
          <w:rFonts w:cstheme="majorHAnsi"/>
        </w:rPr>
        <w:t>The passage of Bill 22-0223 paves the way for our Nation’s Capital to join other European and Asian Capitals who are known for having gone out of their way to install and maintain clean, safe public restrooms in heavily trafficked areas and provide signage to tell you where they are when nature calls.</w:t>
      </w:r>
      <w:r w:rsidR="005078DB">
        <w:rPr>
          <w:rFonts w:cstheme="majorHAnsi"/>
        </w:rPr>
        <w:t xml:space="preserve"> We are looking forward to having the Mayor include $336,000 in her FY 2020 Budget for the first year of the two pilots provided for under the bill.</w:t>
      </w:r>
    </w:p>
    <w:p w14:paraId="343A0458" w14:textId="77777777" w:rsidR="007A1A13" w:rsidRPr="00537483" w:rsidRDefault="007A1A13" w:rsidP="00537483">
      <w:pPr>
        <w:spacing w:line="276" w:lineRule="auto"/>
        <w:rPr>
          <w:rFonts w:cstheme="majorHAnsi"/>
        </w:rPr>
      </w:pPr>
    </w:p>
    <w:p w14:paraId="30C5709F" w14:textId="54404105" w:rsidR="007A1A13" w:rsidRPr="00537483" w:rsidRDefault="007A1A13" w:rsidP="00537483">
      <w:pPr>
        <w:spacing w:line="276" w:lineRule="auto"/>
        <w:rPr>
          <w:rFonts w:cstheme="majorHAnsi"/>
        </w:rPr>
      </w:pPr>
      <w:r w:rsidRPr="00537483">
        <w:rPr>
          <w:rFonts w:cstheme="majorHAnsi"/>
          <w:color w:val="000000" w:themeColor="text1"/>
        </w:rPr>
        <w:t xml:space="preserve">Bill 22-022 directs the Mayor to </w:t>
      </w:r>
      <w:r w:rsidRPr="00537483">
        <w:rPr>
          <w:rFonts w:cstheme="majorHAnsi"/>
        </w:rPr>
        <w:t xml:space="preserve">form a working group -- composed of representatives from the Departments of Public Works, General Services, </w:t>
      </w:r>
      <w:r w:rsidR="00537483" w:rsidRPr="00537483">
        <w:rPr>
          <w:rFonts w:cstheme="majorHAnsi"/>
        </w:rPr>
        <w:t xml:space="preserve">Health, </w:t>
      </w:r>
      <w:r w:rsidRPr="00537483">
        <w:rPr>
          <w:rFonts w:cstheme="majorHAnsi"/>
        </w:rPr>
        <w:t xml:space="preserve">Human Services, </w:t>
      </w:r>
      <w:r w:rsidR="00537483" w:rsidRPr="00537483">
        <w:rPr>
          <w:rFonts w:cstheme="majorHAnsi"/>
        </w:rPr>
        <w:t>Transportation, Parks &amp; Recreation</w:t>
      </w:r>
      <w:r w:rsidRPr="00537483">
        <w:rPr>
          <w:rFonts w:cstheme="majorHAnsi"/>
        </w:rPr>
        <w:t>, DC Water</w:t>
      </w:r>
      <w:r w:rsidR="00537483" w:rsidRPr="00537483">
        <w:rPr>
          <w:rFonts w:cstheme="majorHAnsi"/>
        </w:rPr>
        <w:t>, an expert in urban planning, and 4 representatives from non-profit organizations that support seniors, the homeless, and issues related to he</w:t>
      </w:r>
      <w:r w:rsidR="00481A59">
        <w:rPr>
          <w:rFonts w:cstheme="majorHAnsi"/>
        </w:rPr>
        <w:t>alth</w:t>
      </w:r>
      <w:r w:rsidRPr="00537483">
        <w:rPr>
          <w:rFonts w:cstheme="majorHAnsi"/>
        </w:rPr>
        <w:t xml:space="preserve"> -- that will be tasked with:  </w:t>
      </w:r>
    </w:p>
    <w:p w14:paraId="217E56A2" w14:textId="77777777" w:rsidR="007A1A13" w:rsidRPr="00537483" w:rsidRDefault="007A1A13" w:rsidP="00537483">
      <w:pPr>
        <w:spacing w:line="276" w:lineRule="auto"/>
        <w:rPr>
          <w:rFonts w:cstheme="majorHAnsi"/>
        </w:rPr>
      </w:pPr>
    </w:p>
    <w:p w14:paraId="50DEBE58" w14:textId="77777777" w:rsidR="005749BA" w:rsidRDefault="005749BA" w:rsidP="00537483">
      <w:pPr>
        <w:pStyle w:val="ListParagraph"/>
        <w:numPr>
          <w:ilvl w:val="0"/>
          <w:numId w:val="18"/>
        </w:numPr>
        <w:spacing w:line="276" w:lineRule="auto"/>
        <w:rPr>
          <w:rFonts w:cstheme="majorHAnsi"/>
        </w:rPr>
      </w:pPr>
      <w:r>
        <w:rPr>
          <w:rFonts w:cstheme="majorHAnsi"/>
        </w:rPr>
        <w:t>Assessing the feasibility of installing clean, safe public restrooms in DC</w:t>
      </w:r>
    </w:p>
    <w:p w14:paraId="06CE5AA6" w14:textId="0C3907A5" w:rsidR="007A1A13" w:rsidRPr="00537483" w:rsidRDefault="007A1A13" w:rsidP="00537483">
      <w:pPr>
        <w:pStyle w:val="ListParagraph"/>
        <w:numPr>
          <w:ilvl w:val="0"/>
          <w:numId w:val="18"/>
        </w:numPr>
        <w:spacing w:line="276" w:lineRule="auto"/>
        <w:rPr>
          <w:rFonts w:cstheme="majorHAnsi"/>
        </w:rPr>
      </w:pPr>
      <w:r w:rsidRPr="00537483">
        <w:rPr>
          <w:rFonts w:cstheme="majorHAnsi"/>
        </w:rPr>
        <w:t>Identifying an appropriate model for a stand-alone public restroom open 24/7 that is clean, safe, discourages illicit use, is economical, and easy to maintain; along with appropriate sites where they are need near water and sewer connections, have community buy-in and support, and maximize safety.</w:t>
      </w:r>
    </w:p>
    <w:p w14:paraId="357844F5" w14:textId="31849FD1" w:rsidR="007A1A13" w:rsidRPr="00537483" w:rsidRDefault="007A1A13" w:rsidP="00537483">
      <w:pPr>
        <w:pStyle w:val="ListParagraph"/>
        <w:numPr>
          <w:ilvl w:val="0"/>
          <w:numId w:val="18"/>
        </w:numPr>
        <w:spacing w:line="276" w:lineRule="auto"/>
        <w:rPr>
          <w:rFonts w:cstheme="majorHAnsi"/>
        </w:rPr>
      </w:pPr>
      <w:r w:rsidRPr="00537483">
        <w:rPr>
          <w:rFonts w:cstheme="majorHAnsi"/>
        </w:rPr>
        <w:lastRenderedPageBreak/>
        <w:t>A program to provide incentives to private businesses to make their restrooms available to the public during the hours they are open</w:t>
      </w:r>
      <w:r w:rsidR="00537483" w:rsidRPr="00537483">
        <w:rPr>
          <w:rFonts w:cstheme="majorHAnsi"/>
        </w:rPr>
        <w:t>, patterned on successful experience in England with the Community Toilet Scheme</w:t>
      </w:r>
      <w:r w:rsidRPr="00537483">
        <w:rPr>
          <w:rFonts w:cstheme="majorHAnsi"/>
        </w:rPr>
        <w:t xml:space="preserve">. </w:t>
      </w:r>
    </w:p>
    <w:p w14:paraId="61FA3CC0" w14:textId="77777777" w:rsidR="007A1A13" w:rsidRPr="00537483" w:rsidRDefault="007A1A13" w:rsidP="00537483">
      <w:pPr>
        <w:spacing w:line="276" w:lineRule="auto"/>
        <w:rPr>
          <w:rFonts w:cstheme="majorHAnsi"/>
        </w:rPr>
      </w:pPr>
    </w:p>
    <w:p w14:paraId="11CA18C7" w14:textId="37210C10" w:rsidR="00537483" w:rsidRDefault="00537483" w:rsidP="00537483">
      <w:pPr>
        <w:spacing w:line="276" w:lineRule="auto"/>
        <w:rPr>
          <w:rFonts w:cstheme="majorHAnsi"/>
        </w:rPr>
      </w:pPr>
      <w:r w:rsidRPr="00537483">
        <w:rPr>
          <w:rFonts w:cstheme="majorHAnsi"/>
        </w:rPr>
        <w:t>Bill 22-0223 was inspired by</w:t>
      </w:r>
      <w:r w:rsidR="006453B3">
        <w:rPr>
          <w:rFonts w:cstheme="majorHAnsi"/>
        </w:rPr>
        <w:t>,</w:t>
      </w:r>
      <w:r w:rsidRPr="00537483">
        <w:rPr>
          <w:rFonts w:cstheme="majorHAnsi"/>
        </w:rPr>
        <w:t xml:space="preserve"> and its contents are drawn </w:t>
      </w:r>
      <w:r w:rsidR="006453B3">
        <w:rPr>
          <w:rFonts w:cstheme="majorHAnsi"/>
        </w:rPr>
        <w:t>from,</w:t>
      </w:r>
      <w:r w:rsidRPr="00537483">
        <w:rPr>
          <w:rFonts w:cstheme="majorHAnsi"/>
        </w:rPr>
        <w:t xml:space="preserve"> our research. </w:t>
      </w:r>
      <w:r w:rsidR="007A1A13" w:rsidRPr="00537483">
        <w:rPr>
          <w:rFonts w:cstheme="majorHAnsi"/>
        </w:rPr>
        <w:t xml:space="preserve">The criteria for selecting the most appropriate stand-alone public restrooms and their locations are drawn from </w:t>
      </w:r>
      <w:r w:rsidR="00481A59">
        <w:rPr>
          <w:rFonts w:cstheme="majorHAnsi"/>
        </w:rPr>
        <w:t xml:space="preserve">research we have done </w:t>
      </w:r>
      <w:r w:rsidR="007A1A13" w:rsidRPr="00537483">
        <w:rPr>
          <w:rFonts w:cstheme="majorHAnsi"/>
        </w:rPr>
        <w:t>lessons learned and best practices in other cities in the US that have been successful in recent years in installing and maintaining clean, safe, economical public restrooms open 24/7. Similarly, the guidelines for incentivizing businesses to open their restrooms to the public are drawn from best practices in operating the Community Toilet Scheme that are available in boroughs throughout England.</w:t>
      </w:r>
      <w:r w:rsidRPr="00537483">
        <w:rPr>
          <w:rFonts w:cstheme="majorHAnsi"/>
        </w:rPr>
        <w:t xml:space="preserve"> You can find our research on our website: </w:t>
      </w:r>
      <w:hyperlink r:id="rId8" w:history="1">
        <w:r w:rsidRPr="00537483">
          <w:rPr>
            <w:rStyle w:val="Hyperlink"/>
            <w:rFonts w:cstheme="majorHAnsi"/>
          </w:rPr>
          <w:t>www.pffcdc.org/what-we-do/public-restrooms</w:t>
        </w:r>
      </w:hyperlink>
      <w:r w:rsidRPr="00537483">
        <w:rPr>
          <w:rFonts w:cstheme="majorHAnsi"/>
        </w:rPr>
        <w:t>.</w:t>
      </w:r>
    </w:p>
    <w:p w14:paraId="15197D51" w14:textId="77777777" w:rsidR="001722A0" w:rsidRDefault="001722A0" w:rsidP="00731A8E">
      <w:pPr>
        <w:spacing w:line="276" w:lineRule="auto"/>
        <w:rPr>
          <w:rFonts w:cstheme="majorHAnsi"/>
        </w:rPr>
      </w:pPr>
    </w:p>
    <w:p w14:paraId="41E45B21" w14:textId="4F1CF338" w:rsidR="003D13F9" w:rsidRDefault="003D13F9" w:rsidP="00731A8E">
      <w:pPr>
        <w:spacing w:line="276" w:lineRule="auto"/>
      </w:pPr>
      <w:r>
        <w:t>I am attaching to this testimony:</w:t>
      </w:r>
    </w:p>
    <w:p w14:paraId="7088E743" w14:textId="77777777" w:rsidR="003D13F9" w:rsidRPr="00C0050F" w:rsidRDefault="003D13F9" w:rsidP="00731A8E">
      <w:pPr>
        <w:spacing w:line="276" w:lineRule="auto"/>
        <w:rPr>
          <w:sz w:val="16"/>
          <w:szCs w:val="16"/>
        </w:rPr>
      </w:pPr>
    </w:p>
    <w:p w14:paraId="24AB8B2E" w14:textId="09D8918A" w:rsidR="003D13F9" w:rsidRDefault="003D13F9" w:rsidP="00731A8E">
      <w:pPr>
        <w:pStyle w:val="ListParagraph"/>
        <w:numPr>
          <w:ilvl w:val="0"/>
          <w:numId w:val="15"/>
        </w:numPr>
        <w:spacing w:line="276" w:lineRule="auto"/>
      </w:pPr>
      <w:r>
        <w:t>The information sources used to document the personal and public health hazards</w:t>
      </w:r>
      <w:r w:rsidR="000A7533">
        <w:t xml:space="preserve"> </w:t>
      </w:r>
      <w:r w:rsidR="001722A0">
        <w:t xml:space="preserve">and consequences </w:t>
      </w:r>
      <w:r w:rsidR="000A7533">
        <w:t>of limited access to restrooms.</w:t>
      </w:r>
    </w:p>
    <w:p w14:paraId="784A208F" w14:textId="394836C2" w:rsidR="000A7533" w:rsidRDefault="008E1762" w:rsidP="00731A8E">
      <w:pPr>
        <w:pStyle w:val="ListParagraph"/>
        <w:numPr>
          <w:ilvl w:val="0"/>
          <w:numId w:val="15"/>
        </w:numPr>
        <w:spacing w:line="276" w:lineRule="auto"/>
      </w:pPr>
      <w:r>
        <w:t xml:space="preserve">Lessons learned from cities that have successfully installed and maintained clean, safe public restrooms; along with </w:t>
      </w:r>
      <w:r w:rsidR="000A7533">
        <w:t xml:space="preserve">three </w:t>
      </w:r>
      <w:r w:rsidR="004B6177">
        <w:t xml:space="preserve">restroom </w:t>
      </w:r>
      <w:r w:rsidR="000A7533">
        <w:t>options.</w:t>
      </w:r>
    </w:p>
    <w:p w14:paraId="1C8E1902" w14:textId="6CB6EB59" w:rsidR="000A7533" w:rsidRDefault="000A7533" w:rsidP="00731A8E">
      <w:pPr>
        <w:pStyle w:val="ListParagraph"/>
        <w:numPr>
          <w:ilvl w:val="0"/>
          <w:numId w:val="15"/>
        </w:numPr>
        <w:spacing w:line="276" w:lineRule="auto"/>
      </w:pPr>
      <w:r>
        <w:t xml:space="preserve">A list of </w:t>
      </w:r>
      <w:r w:rsidR="008E1762">
        <w:t xml:space="preserve">those </w:t>
      </w:r>
      <w:r>
        <w:t xml:space="preserve">who </w:t>
      </w:r>
      <w:r w:rsidR="008E1762">
        <w:t>are</w:t>
      </w:r>
      <w:r>
        <w:t xml:space="preserve"> restroom challenged.</w:t>
      </w:r>
    </w:p>
    <w:p w14:paraId="6A2DFCAA" w14:textId="77777777" w:rsidR="00495C5B" w:rsidRPr="00C0050F" w:rsidRDefault="00495C5B" w:rsidP="00731A8E">
      <w:pPr>
        <w:spacing w:line="276" w:lineRule="auto"/>
        <w:rPr>
          <w:sz w:val="16"/>
          <w:szCs w:val="16"/>
        </w:rPr>
      </w:pPr>
    </w:p>
    <w:p w14:paraId="0142F674" w14:textId="522FF6BC" w:rsidR="00495C5B" w:rsidRDefault="00495C5B" w:rsidP="00731A8E">
      <w:pPr>
        <w:spacing w:line="276" w:lineRule="auto"/>
      </w:pPr>
      <w:r>
        <w:t>Th</w:t>
      </w:r>
      <w:r w:rsidR="000A7533">
        <w:t>ank you for giving me this opportunity to testify.</w:t>
      </w:r>
      <w:r w:rsidR="001722A0">
        <w:t xml:space="preserve"> I look forward to answering any questions you might have.</w:t>
      </w:r>
    </w:p>
    <w:p w14:paraId="41920363" w14:textId="77777777" w:rsidR="003421A2" w:rsidRDefault="003421A2" w:rsidP="00731A8E">
      <w:pPr>
        <w:spacing w:line="276" w:lineRule="auto"/>
      </w:pPr>
    </w:p>
    <w:p w14:paraId="1998B858" w14:textId="12E4D779" w:rsidR="003421A2" w:rsidRPr="001722A0" w:rsidRDefault="003421A2" w:rsidP="00731A8E">
      <w:pPr>
        <w:spacing w:line="276" w:lineRule="auto"/>
      </w:pPr>
      <w:r w:rsidRPr="001722A0">
        <w:br w:type="page"/>
      </w:r>
    </w:p>
    <w:p w14:paraId="716E3C56" w14:textId="77777777" w:rsidR="006A62F9" w:rsidRPr="001722A0" w:rsidRDefault="003421A2" w:rsidP="003421A2">
      <w:pPr>
        <w:tabs>
          <w:tab w:val="left" w:pos="3240"/>
        </w:tabs>
        <w:jc w:val="center"/>
        <w:rPr>
          <w:rFonts w:cstheme="majorHAnsi"/>
          <w:b/>
          <w:i/>
          <w:sz w:val="32"/>
          <w:szCs w:val="32"/>
        </w:rPr>
      </w:pPr>
      <w:r w:rsidRPr="001722A0">
        <w:rPr>
          <w:rFonts w:cstheme="majorHAnsi"/>
          <w:b/>
          <w:i/>
          <w:sz w:val="32"/>
          <w:szCs w:val="32"/>
        </w:rPr>
        <w:lastRenderedPageBreak/>
        <w:t xml:space="preserve">ATTACHMENT </w:t>
      </w:r>
      <w:r w:rsidR="002E13CB" w:rsidRPr="001722A0">
        <w:rPr>
          <w:rFonts w:cstheme="majorHAnsi"/>
          <w:b/>
          <w:i/>
          <w:sz w:val="32"/>
          <w:szCs w:val="32"/>
        </w:rPr>
        <w:t xml:space="preserve">1 </w:t>
      </w:r>
    </w:p>
    <w:p w14:paraId="1698B1DD" w14:textId="7DB8AC75" w:rsidR="003421A2" w:rsidRPr="001722A0" w:rsidRDefault="00EF18A9" w:rsidP="003421A2">
      <w:pPr>
        <w:tabs>
          <w:tab w:val="left" w:pos="3240"/>
        </w:tabs>
        <w:jc w:val="center"/>
        <w:rPr>
          <w:rFonts w:cstheme="majorHAnsi"/>
          <w:b/>
          <w:i/>
          <w:sz w:val="32"/>
          <w:szCs w:val="32"/>
        </w:rPr>
      </w:pPr>
      <w:r w:rsidRPr="001722A0">
        <w:rPr>
          <w:rFonts w:cstheme="majorHAnsi"/>
          <w:b/>
          <w:i/>
          <w:sz w:val="32"/>
          <w:szCs w:val="32"/>
        </w:rPr>
        <w:t>Information Sources</w:t>
      </w:r>
      <w:r w:rsidR="001722A0" w:rsidRPr="001722A0">
        <w:rPr>
          <w:rFonts w:cstheme="majorHAnsi"/>
          <w:b/>
          <w:i/>
          <w:sz w:val="32"/>
          <w:szCs w:val="32"/>
        </w:rPr>
        <w:t xml:space="preserve"> on </w:t>
      </w:r>
      <w:r w:rsidR="002F05E1">
        <w:rPr>
          <w:rFonts w:cstheme="majorHAnsi"/>
          <w:b/>
          <w:i/>
          <w:sz w:val="32"/>
          <w:szCs w:val="32"/>
        </w:rPr>
        <w:t xml:space="preserve">Need for Public Restrooms for </w:t>
      </w:r>
      <w:r w:rsidR="001722A0" w:rsidRPr="001722A0">
        <w:rPr>
          <w:rFonts w:cstheme="majorHAnsi"/>
          <w:b/>
          <w:i/>
          <w:sz w:val="32"/>
          <w:szCs w:val="32"/>
        </w:rPr>
        <w:t xml:space="preserve">Personal and Public Health </w:t>
      </w:r>
      <w:proofErr w:type="gramStart"/>
      <w:r w:rsidR="001722A0" w:rsidRPr="001722A0">
        <w:rPr>
          <w:rFonts w:cstheme="majorHAnsi"/>
          <w:b/>
          <w:i/>
          <w:sz w:val="32"/>
          <w:szCs w:val="32"/>
        </w:rPr>
        <w:t xml:space="preserve">and </w:t>
      </w:r>
      <w:r w:rsidR="002F05E1">
        <w:rPr>
          <w:rFonts w:cstheme="majorHAnsi"/>
          <w:b/>
          <w:i/>
          <w:sz w:val="32"/>
          <w:szCs w:val="32"/>
        </w:rPr>
        <w:t xml:space="preserve"> by</w:t>
      </w:r>
      <w:proofErr w:type="gramEnd"/>
      <w:r w:rsidR="002F05E1">
        <w:rPr>
          <w:rFonts w:cstheme="majorHAnsi"/>
          <w:b/>
          <w:i/>
          <w:sz w:val="32"/>
          <w:szCs w:val="32"/>
        </w:rPr>
        <w:t xml:space="preserve"> People as they Age</w:t>
      </w:r>
    </w:p>
    <w:p w14:paraId="7AEC17A4" w14:textId="77777777" w:rsidR="003421A2" w:rsidRPr="001722A0" w:rsidRDefault="003421A2" w:rsidP="003421A2">
      <w:pPr>
        <w:jc w:val="center"/>
        <w:rPr>
          <w:rFonts w:cstheme="majorHAnsi"/>
          <w:b/>
        </w:rPr>
      </w:pPr>
    </w:p>
    <w:p w14:paraId="0F8920BD" w14:textId="77777777" w:rsidR="003421A2" w:rsidRPr="001722A0" w:rsidRDefault="003421A2" w:rsidP="003421A2">
      <w:pPr>
        <w:rPr>
          <w:rFonts w:cstheme="majorHAnsi"/>
          <w:b/>
        </w:rPr>
      </w:pPr>
      <w:r w:rsidRPr="001722A0">
        <w:rPr>
          <w:rFonts w:cstheme="majorHAnsi"/>
          <w:b/>
        </w:rPr>
        <w:t>Why access to public restrooms is critical to personal health</w:t>
      </w:r>
    </w:p>
    <w:p w14:paraId="1AB9B8A5" w14:textId="77777777" w:rsidR="003421A2" w:rsidRPr="001722A0" w:rsidRDefault="003421A2" w:rsidP="003421A2">
      <w:pPr>
        <w:rPr>
          <w:rFonts w:cstheme="majorHAnsi"/>
        </w:rPr>
      </w:pPr>
    </w:p>
    <w:p w14:paraId="2713345E" w14:textId="77777777" w:rsidR="003421A2" w:rsidRPr="001722A0" w:rsidRDefault="003421A2" w:rsidP="003421A2">
      <w:pPr>
        <w:rPr>
          <w:rFonts w:cstheme="majorHAnsi"/>
          <w:color w:val="0000FF"/>
        </w:rPr>
      </w:pPr>
      <w:r w:rsidRPr="001722A0">
        <w:rPr>
          <w:rFonts w:cstheme="majorHAnsi"/>
          <w:u w:val="single"/>
        </w:rPr>
        <w:t xml:space="preserve">American Restroom Association </w:t>
      </w:r>
      <w:r w:rsidRPr="001722A0">
        <w:rPr>
          <w:rStyle w:val="FootnoteReference"/>
          <w:rFonts w:cstheme="majorHAnsi"/>
          <w:u w:val="single"/>
        </w:rPr>
        <w:footnoteReference w:id="1"/>
      </w:r>
      <w:r w:rsidRPr="001722A0">
        <w:rPr>
          <w:rFonts w:cstheme="majorHAnsi"/>
        </w:rPr>
        <w:t xml:space="preserve">: There are numerous health concerns associated with limited access to public toilets, resulting in both physical and psychological difficulties. Many people suffer either intermittent or chronic medical conditions that cause them to frequently need to use a restroom.   These persons hesitate to travel or they avoid outdoor activities that put them out of range of toilet facilities.  This situation is not only inconvenient, but life altering.  These otherwise productive individuals are limited in their choice of work locations, in their participation in physical fitness activities, and to where and how they travel by the limited availability of public toilet facilities.  </w:t>
      </w:r>
    </w:p>
    <w:p w14:paraId="26CCD26A" w14:textId="77777777" w:rsidR="003421A2" w:rsidRPr="001722A0" w:rsidRDefault="003421A2" w:rsidP="003421A2">
      <w:pPr>
        <w:ind w:left="270"/>
        <w:rPr>
          <w:rFonts w:cstheme="majorHAnsi"/>
        </w:rPr>
      </w:pPr>
    </w:p>
    <w:p w14:paraId="1AB1054D" w14:textId="77777777" w:rsidR="003421A2" w:rsidRPr="001722A0" w:rsidRDefault="003421A2" w:rsidP="003421A2">
      <w:pPr>
        <w:rPr>
          <w:rFonts w:cstheme="majorHAnsi"/>
        </w:rPr>
      </w:pPr>
      <w:r w:rsidRPr="001722A0">
        <w:rPr>
          <w:rFonts w:cstheme="majorHAnsi"/>
          <w:u w:val="single"/>
        </w:rPr>
        <w:t xml:space="preserve">Scandinavian Journal of Nephrology </w:t>
      </w:r>
      <w:r w:rsidRPr="001722A0">
        <w:rPr>
          <w:rStyle w:val="FootnoteReference"/>
          <w:rFonts w:cstheme="majorHAnsi"/>
          <w:u w:val="single"/>
        </w:rPr>
        <w:footnoteReference w:id="2"/>
      </w:r>
      <w:r w:rsidRPr="001722A0">
        <w:rPr>
          <w:rFonts w:cstheme="majorHAnsi"/>
        </w:rPr>
        <w:t>: Medical studies show the importance of regular urination, with women generally needing to void more frequently than men. Adverse health effects that may result from voluntary urinary retention include increased frequency of urinary tract infections (UTIs), which can lead to more serious infections and, in rare situations, renal damage.</w:t>
      </w:r>
    </w:p>
    <w:p w14:paraId="142517D1" w14:textId="77777777" w:rsidR="003421A2" w:rsidRPr="001722A0" w:rsidRDefault="003421A2" w:rsidP="003421A2">
      <w:pPr>
        <w:ind w:left="270"/>
        <w:rPr>
          <w:rFonts w:cstheme="majorHAnsi"/>
        </w:rPr>
      </w:pPr>
    </w:p>
    <w:p w14:paraId="61C6807F" w14:textId="4EA75709" w:rsidR="003421A2" w:rsidRPr="001722A0" w:rsidRDefault="003421A2" w:rsidP="003421A2">
      <w:pPr>
        <w:rPr>
          <w:rFonts w:cstheme="majorHAnsi"/>
        </w:rPr>
      </w:pPr>
      <w:r w:rsidRPr="001722A0">
        <w:rPr>
          <w:rFonts w:cstheme="majorHAnsi"/>
          <w:u w:val="single"/>
        </w:rPr>
        <w:t>National Institutes of Health</w:t>
      </w:r>
      <w:r w:rsidRPr="001722A0">
        <w:rPr>
          <w:rFonts w:cstheme="majorHAnsi"/>
          <w:strike/>
          <w:u w:val="single"/>
        </w:rPr>
        <w:t xml:space="preserve"> </w:t>
      </w:r>
      <w:r w:rsidRPr="001722A0">
        <w:rPr>
          <w:rStyle w:val="FootnoteReference"/>
          <w:rFonts w:cstheme="majorHAnsi"/>
          <w:strike/>
          <w:u w:val="single"/>
        </w:rPr>
        <w:footnoteReference w:id="3"/>
      </w:r>
      <w:r w:rsidRPr="001722A0">
        <w:rPr>
          <w:rFonts w:cstheme="majorHAnsi"/>
        </w:rPr>
        <w:t xml:space="preserve">: Medical evidence shows that health problems, including constipation, abdominal pain, </w:t>
      </w:r>
      <w:r w:rsidR="00C0050F" w:rsidRPr="001722A0">
        <w:rPr>
          <w:rFonts w:cstheme="majorHAnsi"/>
        </w:rPr>
        <w:t>diverticula</w:t>
      </w:r>
      <w:r w:rsidRPr="001722A0">
        <w:rPr>
          <w:rFonts w:cstheme="majorHAnsi"/>
        </w:rPr>
        <w:t xml:space="preserve">, and hemorrhoids, can result </w:t>
      </w:r>
      <w:r w:rsidR="002E13CB" w:rsidRPr="001722A0">
        <w:rPr>
          <w:rFonts w:cstheme="majorHAnsi"/>
        </w:rPr>
        <w:t>if individuals delay defecation</w:t>
      </w:r>
    </w:p>
    <w:p w14:paraId="6A3EE1AB" w14:textId="77777777" w:rsidR="002E13CB" w:rsidRPr="001722A0" w:rsidRDefault="002E13CB" w:rsidP="003421A2">
      <w:pPr>
        <w:rPr>
          <w:rFonts w:cstheme="majorHAnsi"/>
        </w:rPr>
      </w:pPr>
    </w:p>
    <w:p w14:paraId="09F36CAD" w14:textId="77777777" w:rsidR="00F676DA" w:rsidRPr="001722A0" w:rsidRDefault="00F676DA" w:rsidP="003421A2">
      <w:pPr>
        <w:rPr>
          <w:rFonts w:cstheme="majorHAnsi"/>
          <w:b/>
        </w:rPr>
      </w:pPr>
      <w:r w:rsidRPr="001722A0">
        <w:rPr>
          <w:rFonts w:cstheme="majorHAnsi"/>
          <w:b/>
        </w:rPr>
        <w:t>Specific challenges related to aging</w:t>
      </w:r>
    </w:p>
    <w:p w14:paraId="4F69A610" w14:textId="77777777" w:rsidR="00F676DA" w:rsidRPr="001722A0" w:rsidRDefault="00F676DA" w:rsidP="003421A2">
      <w:pPr>
        <w:rPr>
          <w:rFonts w:cstheme="majorHAnsi"/>
          <w:b/>
        </w:rPr>
      </w:pPr>
    </w:p>
    <w:p w14:paraId="409C0D99" w14:textId="77777777" w:rsidR="00F676DA" w:rsidRPr="001722A0" w:rsidRDefault="00F676DA" w:rsidP="00F676DA">
      <w:pPr>
        <w:widowControl w:val="0"/>
        <w:autoSpaceDE w:val="0"/>
        <w:autoSpaceDN w:val="0"/>
        <w:adjustRightInd w:val="0"/>
        <w:rPr>
          <w:rFonts w:cstheme="majorHAnsi"/>
        </w:rPr>
      </w:pPr>
      <w:r w:rsidRPr="001722A0">
        <w:rPr>
          <w:rFonts w:cstheme="majorHAnsi"/>
          <w:color w:val="262626"/>
          <w:u w:val="single"/>
        </w:rPr>
        <w:t>Aging.care.com</w:t>
      </w:r>
      <w:r w:rsidRPr="001722A0">
        <w:rPr>
          <w:rFonts w:cstheme="majorHAnsi"/>
          <w:color w:val="262626"/>
        </w:rPr>
        <w:t xml:space="preserve"> </w:t>
      </w:r>
      <w:r w:rsidRPr="001722A0">
        <w:rPr>
          <w:rStyle w:val="FootnoteReference"/>
          <w:rFonts w:cstheme="majorHAnsi"/>
          <w:color w:val="262626"/>
        </w:rPr>
        <w:footnoteReference w:id="4"/>
      </w:r>
      <w:r w:rsidRPr="001722A0">
        <w:rPr>
          <w:rFonts w:cstheme="majorHAnsi"/>
          <w:color w:val="262626"/>
        </w:rPr>
        <w:t>: UTIs in the elderly are often mistaken for the early stages of dementia or Alzheimer's, according to National Institutes of Health (NIH), because symptoms include: Confusion or delirium-like state, Agitation</w:t>
      </w:r>
      <w:r w:rsidRPr="001722A0">
        <w:rPr>
          <w:rFonts w:cstheme="majorHAnsi"/>
        </w:rPr>
        <w:t xml:space="preserve">, </w:t>
      </w:r>
      <w:hyperlink r:id="rId9" w:history="1">
        <w:r w:rsidRPr="001722A0">
          <w:rPr>
            <w:rFonts w:cstheme="majorHAnsi"/>
          </w:rPr>
          <w:t>hallucinations</w:t>
        </w:r>
      </w:hyperlink>
      <w:r w:rsidRPr="001722A0">
        <w:rPr>
          <w:rFonts w:cstheme="majorHAnsi"/>
          <w:kern w:val="1"/>
        </w:rPr>
        <w:t xml:space="preserve">, </w:t>
      </w:r>
      <w:r w:rsidRPr="001722A0">
        <w:rPr>
          <w:rFonts w:cstheme="majorHAnsi"/>
        </w:rPr>
        <w:t xml:space="preserve">other behavioral changes, Poor motor skills or dizziness, </w:t>
      </w:r>
      <w:hyperlink r:id="rId10" w:history="1">
        <w:r w:rsidRPr="001722A0">
          <w:rPr>
            <w:rFonts w:cstheme="majorHAnsi"/>
          </w:rPr>
          <w:t>falling</w:t>
        </w:r>
      </w:hyperlink>
    </w:p>
    <w:p w14:paraId="27DC1DBB" w14:textId="77777777" w:rsidR="00F676DA" w:rsidRPr="001722A0" w:rsidRDefault="00F676DA" w:rsidP="00F676DA">
      <w:pPr>
        <w:widowControl w:val="0"/>
        <w:autoSpaceDE w:val="0"/>
        <w:autoSpaceDN w:val="0"/>
        <w:adjustRightInd w:val="0"/>
        <w:rPr>
          <w:rFonts w:cstheme="majorHAnsi"/>
        </w:rPr>
      </w:pPr>
    </w:p>
    <w:p w14:paraId="125EB7E3" w14:textId="77777777" w:rsidR="00F676DA" w:rsidRPr="001722A0" w:rsidRDefault="00F676DA" w:rsidP="00F676DA">
      <w:pPr>
        <w:rPr>
          <w:rFonts w:eastAsia="Times New Roman" w:cstheme="majorHAnsi"/>
          <w:color w:val="000000"/>
        </w:rPr>
      </w:pPr>
      <w:r w:rsidRPr="001722A0">
        <w:rPr>
          <w:rFonts w:cstheme="majorHAnsi"/>
          <w:u w:val="single"/>
        </w:rPr>
        <w:t>National Institute on Aging</w:t>
      </w:r>
      <w:r w:rsidRPr="001722A0">
        <w:rPr>
          <w:rFonts w:cstheme="majorHAnsi"/>
        </w:rPr>
        <w:t xml:space="preserve"> </w:t>
      </w:r>
      <w:r w:rsidRPr="001722A0">
        <w:rPr>
          <w:rStyle w:val="FootnoteReference"/>
          <w:rFonts w:cstheme="majorHAnsi"/>
        </w:rPr>
        <w:footnoteReference w:id="5"/>
      </w:r>
      <w:r w:rsidRPr="001722A0">
        <w:rPr>
          <w:rFonts w:cstheme="majorHAnsi"/>
        </w:rPr>
        <w:t xml:space="preserve">: </w:t>
      </w:r>
      <w:r w:rsidRPr="001722A0">
        <w:rPr>
          <w:rFonts w:eastAsia="Times New Roman" w:cstheme="majorHAnsi"/>
          <w:color w:val="000000"/>
          <w:shd w:val="clear" w:color="auto" w:fill="FFFFFF"/>
        </w:rPr>
        <w:t xml:space="preserve">Urinary incontinence means a person leaks urine by accident. While it may happen to anyone, urinary incontinence is more common in older people, especially women. </w:t>
      </w:r>
      <w:r w:rsidRPr="001722A0">
        <w:rPr>
          <w:rFonts w:eastAsia="Times New Roman" w:cstheme="majorHAnsi"/>
          <w:bCs/>
          <w:color w:val="000000"/>
        </w:rPr>
        <w:t>Functional incontinence</w:t>
      </w:r>
      <w:r w:rsidRPr="001722A0">
        <w:rPr>
          <w:rFonts w:eastAsia="Times New Roman" w:cstheme="majorHAnsi"/>
          <w:color w:val="000000"/>
        </w:rPr>
        <w:t> occurs in many older people who have normal bladder control. They just have a problem getting to the toilet because of arthritis or other disorders that make it hard to move quickly.</w:t>
      </w:r>
    </w:p>
    <w:p w14:paraId="1AF3CD22" w14:textId="77777777" w:rsidR="001722A0" w:rsidRPr="001722A0" w:rsidRDefault="001722A0" w:rsidP="00F676DA">
      <w:pPr>
        <w:rPr>
          <w:rFonts w:eastAsia="Times New Roman" w:cstheme="majorHAnsi"/>
          <w:color w:val="000000"/>
        </w:rPr>
      </w:pPr>
    </w:p>
    <w:p w14:paraId="7B6739CA" w14:textId="38AFEFC7" w:rsidR="001722A0" w:rsidRPr="001722A0" w:rsidRDefault="001722A0" w:rsidP="001722A0">
      <w:pPr>
        <w:rPr>
          <w:rFonts w:eastAsia="Times New Roman" w:cstheme="majorHAnsi"/>
        </w:rPr>
      </w:pPr>
      <w:r w:rsidRPr="001722A0">
        <w:rPr>
          <w:rFonts w:eastAsia="Times New Roman" w:cstheme="majorHAnsi"/>
          <w:color w:val="2D2D2D"/>
          <w:u w:val="single"/>
          <w:shd w:val="clear" w:color="auto" w:fill="FFFFFF"/>
        </w:rPr>
        <w:lastRenderedPageBreak/>
        <w:t>International Foundation for Gastrointestinal Disorders</w:t>
      </w:r>
      <w:r w:rsidRPr="001722A0">
        <w:rPr>
          <w:rStyle w:val="FootnoteReference"/>
          <w:rFonts w:eastAsia="Times New Roman" w:cstheme="majorHAnsi"/>
          <w:color w:val="2D2D2D"/>
          <w:shd w:val="clear" w:color="auto" w:fill="FFFFFF"/>
        </w:rPr>
        <w:footnoteReference w:id="6"/>
      </w:r>
      <w:r w:rsidRPr="001722A0">
        <w:rPr>
          <w:rFonts w:eastAsia="Times New Roman" w:cstheme="majorHAnsi"/>
          <w:color w:val="2D2D2D"/>
          <w:u w:val="single"/>
          <w:shd w:val="clear" w:color="auto" w:fill="FFFFFF"/>
        </w:rPr>
        <w:t xml:space="preserve">: </w:t>
      </w:r>
      <w:r w:rsidRPr="001722A0">
        <w:rPr>
          <w:rFonts w:eastAsia="Times New Roman" w:cstheme="majorHAnsi"/>
          <w:color w:val="2D2D2D"/>
          <w:shd w:val="clear" w:color="auto" w:fill="FFFFFF"/>
        </w:rPr>
        <w:t xml:space="preserve"> Diseases or injuries are not the only risks for incontinence. As you age, many physical changes will occur naturally. These changes have an effect throughout the body including on the organs, nerves, and muscles that control continence. Muscles will lose their strength, some nerves will function less well, and tissue and organs will lose some of their ability to stretch.</w:t>
      </w:r>
    </w:p>
    <w:p w14:paraId="2314A27C" w14:textId="77777777" w:rsidR="00F676DA" w:rsidRPr="001722A0" w:rsidRDefault="00F676DA" w:rsidP="003421A2">
      <w:pPr>
        <w:rPr>
          <w:rFonts w:cstheme="majorHAnsi"/>
          <w:b/>
        </w:rPr>
      </w:pPr>
    </w:p>
    <w:p w14:paraId="75EC488E" w14:textId="5A9CE0D1" w:rsidR="003421A2" w:rsidRPr="001722A0" w:rsidRDefault="003421A2" w:rsidP="003421A2">
      <w:pPr>
        <w:rPr>
          <w:rFonts w:cstheme="majorHAnsi"/>
          <w:b/>
        </w:rPr>
      </w:pPr>
      <w:r w:rsidRPr="001722A0">
        <w:rPr>
          <w:rFonts w:cstheme="majorHAnsi"/>
          <w:b/>
        </w:rPr>
        <w:t>Human fecal waste is a health hazard</w:t>
      </w:r>
      <w:r w:rsidRPr="001722A0">
        <w:rPr>
          <w:rFonts w:cstheme="majorHAnsi"/>
        </w:rPr>
        <w:t>.</w:t>
      </w:r>
    </w:p>
    <w:p w14:paraId="04A85531" w14:textId="432FD9E6" w:rsidR="003421A2" w:rsidRPr="001722A0" w:rsidRDefault="003421A2" w:rsidP="003421A2">
      <w:pPr>
        <w:pStyle w:val="NormalWeb"/>
        <w:rPr>
          <w:rFonts w:asciiTheme="minorHAnsi" w:hAnsiTheme="minorHAnsi" w:cstheme="majorHAnsi"/>
          <w:sz w:val="24"/>
          <w:szCs w:val="24"/>
        </w:rPr>
      </w:pPr>
      <w:r w:rsidRPr="001722A0">
        <w:rPr>
          <w:rFonts w:asciiTheme="minorHAnsi" w:hAnsiTheme="minorHAnsi" w:cstheme="majorHAnsi"/>
          <w:sz w:val="24"/>
          <w:szCs w:val="24"/>
        </w:rPr>
        <w:t xml:space="preserve">According to the </w:t>
      </w:r>
      <w:r w:rsidRPr="001722A0">
        <w:rPr>
          <w:rFonts w:asciiTheme="minorHAnsi" w:hAnsiTheme="minorHAnsi" w:cstheme="majorHAnsi"/>
          <w:sz w:val="24"/>
          <w:szCs w:val="24"/>
          <w:u w:val="single"/>
        </w:rPr>
        <w:t xml:space="preserve">World Health Organization </w:t>
      </w:r>
      <w:r w:rsidRPr="001722A0">
        <w:rPr>
          <w:rStyle w:val="FootnoteReference"/>
          <w:rFonts w:asciiTheme="minorHAnsi" w:hAnsiTheme="minorHAnsi" w:cstheme="majorHAnsi"/>
          <w:sz w:val="24"/>
          <w:szCs w:val="24"/>
          <w:u w:val="single"/>
        </w:rPr>
        <w:footnoteReference w:id="7"/>
      </w:r>
      <w:r w:rsidRPr="001722A0">
        <w:rPr>
          <w:rFonts w:asciiTheme="minorHAnsi" w:hAnsiTheme="minorHAnsi" w:cstheme="majorHAnsi"/>
          <w:sz w:val="24"/>
          <w:szCs w:val="24"/>
        </w:rPr>
        <w:t xml:space="preserve"> “Human </w:t>
      </w:r>
      <w:r w:rsidR="00C0050F" w:rsidRPr="001722A0">
        <w:rPr>
          <w:rFonts w:asciiTheme="minorHAnsi" w:hAnsiTheme="minorHAnsi" w:cstheme="majorHAnsi"/>
          <w:sz w:val="24"/>
          <w:szCs w:val="24"/>
        </w:rPr>
        <w:t>feces</w:t>
      </w:r>
      <w:r w:rsidRPr="001722A0">
        <w:rPr>
          <w:rFonts w:asciiTheme="minorHAnsi" w:hAnsiTheme="minorHAnsi" w:cstheme="majorHAnsi"/>
          <w:sz w:val="24"/>
          <w:szCs w:val="24"/>
        </w:rPr>
        <w:t xml:space="preserve"> may contain a range of disease-causing organisms, including viruses, bacteria and eggs or larvae of parasites”</w:t>
      </w:r>
    </w:p>
    <w:p w14:paraId="3F2754EF" w14:textId="2A5262A8" w:rsidR="00144350" w:rsidRPr="001722A0" w:rsidRDefault="00663A38" w:rsidP="002E13CB">
      <w:pPr>
        <w:pStyle w:val="NormalWeb"/>
        <w:rPr>
          <w:rFonts w:asciiTheme="minorHAnsi" w:hAnsiTheme="minorHAnsi" w:cstheme="majorHAnsi"/>
          <w:color w:val="262626"/>
          <w:sz w:val="24"/>
          <w:szCs w:val="24"/>
        </w:rPr>
      </w:pPr>
      <w:hyperlink r:id="rId11" w:history="1">
        <w:r w:rsidR="002E13CB" w:rsidRPr="001722A0">
          <w:rPr>
            <w:rFonts w:asciiTheme="minorHAnsi" w:hAnsiTheme="minorHAnsi" w:cstheme="majorHAnsi"/>
            <w:color w:val="262626"/>
            <w:sz w:val="24"/>
            <w:szCs w:val="24"/>
          </w:rPr>
          <w:t>Matt Russell</w:t>
        </w:r>
      </w:hyperlink>
      <w:r w:rsidR="002E13CB" w:rsidRPr="001722A0">
        <w:rPr>
          <w:rFonts w:asciiTheme="minorHAnsi" w:hAnsiTheme="minorHAnsi" w:cstheme="majorHAnsi"/>
          <w:color w:val="262626"/>
          <w:sz w:val="24"/>
          <w:szCs w:val="24"/>
        </w:rPr>
        <w:t>, Ph.D. in Biochemistry, Cellular and Molecular Biology from the University of Tennessee</w:t>
      </w:r>
      <w:r w:rsidR="002E13CB" w:rsidRPr="001722A0">
        <w:rPr>
          <w:rStyle w:val="FootnoteReference"/>
          <w:rFonts w:asciiTheme="minorHAnsi" w:hAnsiTheme="minorHAnsi" w:cstheme="majorHAnsi"/>
          <w:sz w:val="24"/>
          <w:szCs w:val="24"/>
        </w:rPr>
        <w:t xml:space="preserve"> </w:t>
      </w:r>
      <w:r w:rsidR="002E13CB" w:rsidRPr="001722A0">
        <w:rPr>
          <w:rFonts w:asciiTheme="minorHAnsi" w:hAnsiTheme="minorHAnsi" w:cstheme="majorHAnsi"/>
          <w:sz w:val="24"/>
          <w:szCs w:val="24"/>
        </w:rPr>
        <w:t xml:space="preserve"> adds </w:t>
      </w:r>
      <w:r w:rsidR="002E13CB" w:rsidRPr="001722A0">
        <w:rPr>
          <w:rStyle w:val="FootnoteReference"/>
          <w:rFonts w:asciiTheme="minorHAnsi" w:hAnsiTheme="minorHAnsi" w:cstheme="majorHAnsi"/>
          <w:sz w:val="24"/>
          <w:szCs w:val="24"/>
        </w:rPr>
        <w:footnoteReference w:id="8"/>
      </w:r>
      <w:r w:rsidR="00C0050F" w:rsidRPr="001722A0">
        <w:rPr>
          <w:rFonts w:asciiTheme="minorHAnsi" w:hAnsiTheme="minorHAnsi" w:cstheme="majorHAnsi"/>
          <w:sz w:val="24"/>
          <w:szCs w:val="24"/>
        </w:rPr>
        <w:t>:</w:t>
      </w:r>
      <w:r w:rsidR="002E13CB" w:rsidRPr="001722A0">
        <w:rPr>
          <w:rFonts w:asciiTheme="minorHAnsi" w:hAnsiTheme="minorHAnsi" w:cstheme="majorHAnsi"/>
          <w:color w:val="262626"/>
          <w:sz w:val="24"/>
          <w:szCs w:val="24"/>
        </w:rPr>
        <w:t>” Once out of the body these stools are subjected to environmental bacteria that may use the excrement as food and thrive. It is very common for bacteria to inhabit aerosols…. the longer the stool has been outside the body, the more potential for harmful bacteria to inhabit the aerosols originating from it.”</w:t>
      </w:r>
    </w:p>
    <w:p w14:paraId="628F30DC" w14:textId="04692DFA" w:rsidR="002E13CB" w:rsidRPr="001722A0" w:rsidRDefault="00144350" w:rsidP="00F676DA">
      <w:pPr>
        <w:rPr>
          <w:rFonts w:asciiTheme="majorHAnsi" w:hAnsiTheme="majorHAnsi" w:cstheme="majorHAnsi"/>
          <w:b/>
          <w:i/>
        </w:rPr>
        <w:sectPr w:rsidR="002E13CB" w:rsidRPr="001722A0" w:rsidSect="00481A59">
          <w:footerReference w:type="even" r:id="rId12"/>
          <w:footerReference w:type="default" r:id="rId13"/>
          <w:pgSz w:w="12240" w:h="15840"/>
          <w:pgMar w:top="1152" w:right="1152" w:bottom="1152" w:left="1152" w:header="720" w:footer="720" w:gutter="0"/>
          <w:cols w:space="720"/>
          <w:titlePg/>
        </w:sectPr>
      </w:pPr>
      <w:r w:rsidRPr="001722A0">
        <w:rPr>
          <w:rFonts w:asciiTheme="majorHAnsi" w:hAnsiTheme="majorHAnsi" w:cstheme="majorHAnsi"/>
          <w:b/>
          <w:i/>
        </w:rPr>
        <w:br w:type="page"/>
      </w:r>
    </w:p>
    <w:p w14:paraId="1543C7E8" w14:textId="2A614DC4" w:rsidR="006A62F9" w:rsidRPr="00AD2871" w:rsidRDefault="006A62F9" w:rsidP="001722A0">
      <w:pPr>
        <w:pStyle w:val="NormalWeb"/>
        <w:spacing w:after="0" w:afterAutospacing="0"/>
        <w:jc w:val="center"/>
        <w:rPr>
          <w:rFonts w:asciiTheme="minorHAnsi" w:hAnsiTheme="minorHAnsi"/>
          <w:b/>
          <w:i/>
          <w:sz w:val="30"/>
          <w:szCs w:val="30"/>
        </w:rPr>
      </w:pPr>
      <w:bookmarkStart w:id="0" w:name="_GoBack"/>
      <w:r w:rsidRPr="00AD2871">
        <w:rPr>
          <w:rFonts w:asciiTheme="minorHAnsi" w:hAnsiTheme="minorHAnsi"/>
          <w:b/>
          <w:i/>
          <w:sz w:val="30"/>
          <w:szCs w:val="30"/>
        </w:rPr>
        <w:lastRenderedPageBreak/>
        <w:t xml:space="preserve">ATTACHMENT </w:t>
      </w:r>
      <w:r w:rsidR="00EE0EB7">
        <w:rPr>
          <w:rFonts w:asciiTheme="minorHAnsi" w:hAnsiTheme="minorHAnsi"/>
          <w:b/>
          <w:i/>
          <w:sz w:val="30"/>
          <w:szCs w:val="30"/>
        </w:rPr>
        <w:t>1</w:t>
      </w:r>
    </w:p>
    <w:p w14:paraId="7C5BA8A8" w14:textId="77777777" w:rsidR="00C73392" w:rsidRDefault="00C73392" w:rsidP="00C73392">
      <w:pPr>
        <w:rPr>
          <w:b/>
          <w:color w:val="0070C0"/>
          <w:sz w:val="32"/>
          <w:szCs w:val="32"/>
        </w:rPr>
      </w:pPr>
    </w:p>
    <w:p w14:paraId="63624125" w14:textId="77777777" w:rsidR="00C73392" w:rsidRDefault="00C73392" w:rsidP="00C73392">
      <w:pPr>
        <w:jc w:val="center"/>
        <w:rPr>
          <w:b/>
          <w:color w:val="0070C0"/>
          <w:sz w:val="32"/>
          <w:szCs w:val="32"/>
        </w:rPr>
      </w:pPr>
      <w:r w:rsidRPr="00C36BBE">
        <w:rPr>
          <w:b/>
          <w:color w:val="0070C0"/>
          <w:sz w:val="32"/>
          <w:szCs w:val="32"/>
        </w:rPr>
        <w:t xml:space="preserve">Lessons Learned/Best Practices </w:t>
      </w:r>
      <w:r>
        <w:rPr>
          <w:b/>
          <w:color w:val="0070C0"/>
          <w:sz w:val="32"/>
          <w:szCs w:val="32"/>
        </w:rPr>
        <w:t>f</w:t>
      </w:r>
      <w:r w:rsidRPr="00C36BBE">
        <w:rPr>
          <w:b/>
          <w:color w:val="0070C0"/>
          <w:sz w:val="32"/>
          <w:szCs w:val="32"/>
        </w:rPr>
        <w:t xml:space="preserve">rom Cities </w:t>
      </w:r>
      <w:r>
        <w:rPr>
          <w:b/>
          <w:color w:val="0070C0"/>
          <w:sz w:val="32"/>
          <w:szCs w:val="32"/>
        </w:rPr>
        <w:t>t</w:t>
      </w:r>
      <w:r w:rsidRPr="00C36BBE">
        <w:rPr>
          <w:b/>
          <w:color w:val="0070C0"/>
          <w:sz w:val="32"/>
          <w:szCs w:val="32"/>
        </w:rPr>
        <w:t xml:space="preserve">hat </w:t>
      </w:r>
      <w:r>
        <w:rPr>
          <w:b/>
          <w:color w:val="0070C0"/>
          <w:sz w:val="32"/>
          <w:szCs w:val="32"/>
        </w:rPr>
        <w:t>h</w:t>
      </w:r>
      <w:r w:rsidRPr="00C36BBE">
        <w:rPr>
          <w:b/>
          <w:color w:val="0070C0"/>
          <w:sz w:val="32"/>
          <w:szCs w:val="32"/>
        </w:rPr>
        <w:t>ave Successfully</w:t>
      </w:r>
      <w:r>
        <w:rPr>
          <w:b/>
          <w:color w:val="0070C0"/>
          <w:sz w:val="32"/>
          <w:szCs w:val="32"/>
        </w:rPr>
        <w:t xml:space="preserve"> </w:t>
      </w:r>
      <w:r w:rsidRPr="00C36BBE">
        <w:rPr>
          <w:b/>
          <w:color w:val="0070C0"/>
          <w:sz w:val="32"/>
          <w:szCs w:val="32"/>
        </w:rPr>
        <w:t xml:space="preserve">Installed and Maintained Clean, Safe Stand-Alone </w:t>
      </w:r>
    </w:p>
    <w:p w14:paraId="4B6A1C0E" w14:textId="77777777" w:rsidR="00C73392" w:rsidRDefault="00C73392" w:rsidP="00C73392">
      <w:pPr>
        <w:jc w:val="center"/>
        <w:rPr>
          <w:b/>
          <w:color w:val="0070C0"/>
          <w:sz w:val="32"/>
          <w:szCs w:val="32"/>
        </w:rPr>
      </w:pPr>
      <w:r w:rsidRPr="00C36BBE">
        <w:rPr>
          <w:b/>
          <w:color w:val="0070C0"/>
          <w:sz w:val="32"/>
          <w:szCs w:val="32"/>
        </w:rPr>
        <w:t>Public Restrooms</w:t>
      </w:r>
    </w:p>
    <w:p w14:paraId="1A15C9CC" w14:textId="77777777" w:rsidR="00C73392" w:rsidRPr="00C36BBE" w:rsidRDefault="00C73392" w:rsidP="008E1762">
      <w:pPr>
        <w:rPr>
          <w:b/>
          <w:color w:val="0070C0"/>
          <w:sz w:val="32"/>
          <w:szCs w:val="32"/>
        </w:rPr>
      </w:pPr>
    </w:p>
    <w:p w14:paraId="50EB4CC2" w14:textId="77777777" w:rsidR="00C73392" w:rsidRPr="00201EC3" w:rsidRDefault="00C73392" w:rsidP="00C73392">
      <w:pPr>
        <w:rPr>
          <w:b/>
          <w:color w:val="000000" w:themeColor="text1"/>
          <w:sz w:val="16"/>
          <w:szCs w:val="16"/>
        </w:rPr>
      </w:pPr>
    </w:p>
    <w:p w14:paraId="6DEC8A69" w14:textId="77777777" w:rsidR="00C73392" w:rsidRPr="00156342" w:rsidRDefault="00C73392" w:rsidP="00C73392">
      <w:pPr>
        <w:rPr>
          <w:b/>
          <w:color w:val="000000" w:themeColor="text1"/>
          <w:sz w:val="28"/>
          <w:szCs w:val="28"/>
        </w:rPr>
      </w:pPr>
      <w:r w:rsidRPr="00156342">
        <w:rPr>
          <w:b/>
          <w:color w:val="000000" w:themeColor="text1"/>
          <w:sz w:val="28"/>
          <w:szCs w:val="28"/>
        </w:rPr>
        <w:t>Key considerations in selecting site for stand-alone public restroom</w:t>
      </w:r>
    </w:p>
    <w:p w14:paraId="2686D97A" w14:textId="77777777" w:rsidR="00C73392" w:rsidRPr="00201EC3" w:rsidRDefault="00C73392" w:rsidP="00C73392">
      <w:pPr>
        <w:rPr>
          <w:b/>
          <w:color w:val="000000" w:themeColor="text1"/>
          <w:sz w:val="16"/>
          <w:szCs w:val="16"/>
        </w:rPr>
      </w:pPr>
    </w:p>
    <w:p w14:paraId="1E51F690" w14:textId="77777777" w:rsidR="00C73392" w:rsidRDefault="00C73392" w:rsidP="00C73392">
      <w:pPr>
        <w:pStyle w:val="ListParagraph"/>
        <w:numPr>
          <w:ilvl w:val="0"/>
          <w:numId w:val="20"/>
        </w:numPr>
        <w:rPr>
          <w:rFonts w:eastAsia="Times New Roman" w:cs="Times New Roman"/>
          <w:sz w:val="28"/>
          <w:szCs w:val="28"/>
        </w:rPr>
      </w:pPr>
      <w:r w:rsidRPr="00156342">
        <w:rPr>
          <w:rFonts w:eastAsia="Times New Roman" w:cs="Times New Roman"/>
          <w:sz w:val="28"/>
          <w:szCs w:val="28"/>
        </w:rPr>
        <w:t>Located in visible area</w:t>
      </w:r>
    </w:p>
    <w:p w14:paraId="496CB29A" w14:textId="77777777" w:rsidR="00C73392" w:rsidRPr="001D362F" w:rsidRDefault="00C73392" w:rsidP="00C73392">
      <w:pPr>
        <w:pStyle w:val="ListParagraph"/>
        <w:rPr>
          <w:rFonts w:eastAsia="Times New Roman" w:cs="Times New Roman"/>
          <w:sz w:val="20"/>
          <w:szCs w:val="20"/>
        </w:rPr>
      </w:pPr>
    </w:p>
    <w:p w14:paraId="6A0C91F0" w14:textId="77777777" w:rsidR="00C73392" w:rsidRDefault="00C73392" w:rsidP="00C73392">
      <w:pPr>
        <w:pStyle w:val="ListParagraph"/>
        <w:numPr>
          <w:ilvl w:val="0"/>
          <w:numId w:val="20"/>
        </w:numPr>
        <w:rPr>
          <w:rFonts w:eastAsia="Times New Roman" w:cs="Times New Roman"/>
          <w:sz w:val="28"/>
          <w:szCs w:val="28"/>
        </w:rPr>
      </w:pPr>
      <w:r w:rsidRPr="00156342">
        <w:rPr>
          <w:rFonts w:eastAsia="Times New Roman" w:cs="Times New Roman"/>
          <w:sz w:val="28"/>
          <w:szCs w:val="28"/>
        </w:rPr>
        <w:t>High level of pedestrian traffic</w:t>
      </w:r>
    </w:p>
    <w:p w14:paraId="7F4795C6" w14:textId="77777777" w:rsidR="00C73392" w:rsidRPr="001D362F" w:rsidRDefault="00C73392" w:rsidP="00C73392">
      <w:pPr>
        <w:pStyle w:val="ListParagraph"/>
        <w:rPr>
          <w:rFonts w:eastAsia="Times New Roman" w:cs="Times New Roman"/>
          <w:sz w:val="20"/>
          <w:szCs w:val="20"/>
        </w:rPr>
      </w:pPr>
    </w:p>
    <w:p w14:paraId="7849DB37" w14:textId="77777777" w:rsidR="00C73392" w:rsidRDefault="00C73392" w:rsidP="00C73392">
      <w:pPr>
        <w:pStyle w:val="ListParagraph"/>
        <w:numPr>
          <w:ilvl w:val="0"/>
          <w:numId w:val="20"/>
        </w:numPr>
        <w:rPr>
          <w:rFonts w:eastAsia="Times New Roman" w:cs="Times New Roman"/>
          <w:sz w:val="28"/>
          <w:szCs w:val="28"/>
        </w:rPr>
      </w:pPr>
      <w:r w:rsidRPr="00156342">
        <w:rPr>
          <w:rFonts w:eastAsia="Times New Roman" w:cs="Times New Roman"/>
          <w:sz w:val="28"/>
          <w:szCs w:val="28"/>
        </w:rPr>
        <w:t>Input and support from the surrounding community</w:t>
      </w:r>
      <w:r>
        <w:rPr>
          <w:rFonts w:eastAsia="Times New Roman" w:cs="Times New Roman"/>
          <w:sz w:val="28"/>
          <w:szCs w:val="28"/>
        </w:rPr>
        <w:t xml:space="preserve"> (ANCs, community associations, businesses)</w:t>
      </w:r>
      <w:r w:rsidRPr="00156342">
        <w:rPr>
          <w:rFonts w:eastAsia="Times New Roman" w:cs="Times New Roman"/>
          <w:sz w:val="28"/>
          <w:szCs w:val="28"/>
        </w:rPr>
        <w:t xml:space="preserve"> </w:t>
      </w:r>
    </w:p>
    <w:p w14:paraId="446BCAC9" w14:textId="77777777" w:rsidR="00C73392" w:rsidRPr="001D362F" w:rsidRDefault="00C73392" w:rsidP="00C73392">
      <w:pPr>
        <w:pStyle w:val="ListParagraph"/>
        <w:rPr>
          <w:rFonts w:eastAsia="Times New Roman" w:cs="Times New Roman"/>
          <w:sz w:val="20"/>
          <w:szCs w:val="20"/>
        </w:rPr>
      </w:pPr>
    </w:p>
    <w:p w14:paraId="764F59F5" w14:textId="77777777" w:rsidR="00C73392" w:rsidRDefault="00C73392" w:rsidP="00C73392">
      <w:pPr>
        <w:pStyle w:val="ListParagraph"/>
        <w:numPr>
          <w:ilvl w:val="0"/>
          <w:numId w:val="20"/>
        </w:numPr>
        <w:rPr>
          <w:rFonts w:eastAsia="Times New Roman" w:cs="Times New Roman"/>
          <w:sz w:val="28"/>
          <w:szCs w:val="28"/>
        </w:rPr>
      </w:pPr>
      <w:r w:rsidRPr="00156342">
        <w:rPr>
          <w:rFonts w:eastAsia="Times New Roman" w:cs="Times New Roman"/>
          <w:sz w:val="28"/>
          <w:szCs w:val="28"/>
        </w:rPr>
        <w:t xml:space="preserve">Near water and sewer facilities, </w:t>
      </w:r>
    </w:p>
    <w:p w14:paraId="5D3AFD25" w14:textId="77777777" w:rsidR="00C73392" w:rsidRPr="001D362F" w:rsidRDefault="00C73392" w:rsidP="00C73392">
      <w:pPr>
        <w:rPr>
          <w:rFonts w:eastAsia="Times New Roman" w:cs="Times New Roman"/>
          <w:sz w:val="20"/>
          <w:szCs w:val="20"/>
        </w:rPr>
      </w:pPr>
    </w:p>
    <w:p w14:paraId="3B0E5912" w14:textId="77777777" w:rsidR="00C73392" w:rsidRPr="00156342" w:rsidRDefault="00C73392" w:rsidP="00C73392">
      <w:pPr>
        <w:pStyle w:val="ListParagraph"/>
        <w:numPr>
          <w:ilvl w:val="0"/>
          <w:numId w:val="20"/>
        </w:numPr>
        <w:rPr>
          <w:rFonts w:eastAsia="Times New Roman" w:cs="Times New Roman"/>
          <w:sz w:val="28"/>
          <w:szCs w:val="28"/>
        </w:rPr>
      </w:pPr>
      <w:r w:rsidRPr="00156342">
        <w:rPr>
          <w:rFonts w:eastAsia="Times New Roman" w:cs="Times New Roman"/>
          <w:sz w:val="28"/>
          <w:szCs w:val="28"/>
        </w:rPr>
        <w:t>Provisions in place for community</w:t>
      </w:r>
      <w:r>
        <w:rPr>
          <w:rFonts w:eastAsia="Times New Roman" w:cs="Times New Roman"/>
          <w:sz w:val="28"/>
          <w:szCs w:val="28"/>
        </w:rPr>
        <w:t>, business,</w:t>
      </w:r>
      <w:r w:rsidRPr="00156342">
        <w:rPr>
          <w:rFonts w:eastAsia="Times New Roman" w:cs="Times New Roman"/>
          <w:sz w:val="28"/>
          <w:szCs w:val="28"/>
        </w:rPr>
        <w:t xml:space="preserve"> and police monitoring.</w:t>
      </w:r>
    </w:p>
    <w:p w14:paraId="307BDF35" w14:textId="77777777" w:rsidR="00C73392" w:rsidRDefault="00C73392" w:rsidP="00C73392">
      <w:pPr>
        <w:pStyle w:val="ListParagraph"/>
        <w:rPr>
          <w:rFonts w:eastAsia="Times New Roman" w:cs="Times New Roman"/>
          <w:sz w:val="20"/>
          <w:szCs w:val="20"/>
        </w:rPr>
      </w:pPr>
    </w:p>
    <w:p w14:paraId="1B2EBBAA" w14:textId="77777777" w:rsidR="00C73392" w:rsidRPr="00201EC3" w:rsidRDefault="00C73392" w:rsidP="00C73392">
      <w:pPr>
        <w:pStyle w:val="ListParagraph"/>
        <w:rPr>
          <w:rFonts w:eastAsia="Times New Roman" w:cs="Times New Roman"/>
          <w:sz w:val="20"/>
          <w:szCs w:val="20"/>
        </w:rPr>
      </w:pPr>
    </w:p>
    <w:p w14:paraId="6AE22034" w14:textId="77777777" w:rsidR="00C73392" w:rsidRPr="00156342" w:rsidRDefault="00C73392" w:rsidP="00C73392">
      <w:pPr>
        <w:rPr>
          <w:rFonts w:eastAsia="Times New Roman" w:cs="Times New Roman"/>
          <w:b/>
          <w:sz w:val="28"/>
          <w:szCs w:val="28"/>
        </w:rPr>
      </w:pPr>
      <w:r w:rsidRPr="00156342">
        <w:rPr>
          <w:rFonts w:eastAsia="Times New Roman" w:cs="Times New Roman"/>
          <w:b/>
          <w:sz w:val="28"/>
          <w:szCs w:val="28"/>
        </w:rPr>
        <w:t xml:space="preserve">Key considerations in selecting </w:t>
      </w:r>
      <w:r>
        <w:rPr>
          <w:rFonts w:eastAsia="Times New Roman" w:cs="Times New Roman"/>
          <w:b/>
          <w:sz w:val="28"/>
          <w:szCs w:val="28"/>
        </w:rPr>
        <w:t xml:space="preserve">appropriate </w:t>
      </w:r>
      <w:r w:rsidRPr="00156342">
        <w:rPr>
          <w:rFonts w:eastAsia="Times New Roman" w:cs="Times New Roman"/>
          <w:b/>
          <w:sz w:val="28"/>
          <w:szCs w:val="28"/>
        </w:rPr>
        <w:t>stand-alone public restroom</w:t>
      </w:r>
      <w:r>
        <w:rPr>
          <w:rFonts w:eastAsia="Times New Roman" w:cs="Times New Roman"/>
          <w:b/>
          <w:sz w:val="28"/>
          <w:szCs w:val="28"/>
        </w:rPr>
        <w:t xml:space="preserve"> model</w:t>
      </w:r>
    </w:p>
    <w:p w14:paraId="7FFA549C" w14:textId="77777777" w:rsidR="00C73392" w:rsidRPr="00201EC3" w:rsidRDefault="00C73392" w:rsidP="00C73392">
      <w:pPr>
        <w:rPr>
          <w:rFonts w:eastAsia="Times New Roman" w:cs="Times New Roman"/>
          <w:sz w:val="16"/>
          <w:szCs w:val="16"/>
        </w:rPr>
      </w:pPr>
    </w:p>
    <w:p w14:paraId="418CF043" w14:textId="77777777" w:rsidR="00C73392" w:rsidRDefault="00C73392" w:rsidP="00C73392">
      <w:pPr>
        <w:pStyle w:val="ListParagraph"/>
        <w:numPr>
          <w:ilvl w:val="0"/>
          <w:numId w:val="21"/>
        </w:numPr>
        <w:rPr>
          <w:rFonts w:eastAsia="Times New Roman" w:cs="Times New Roman"/>
          <w:sz w:val="28"/>
          <w:szCs w:val="28"/>
        </w:rPr>
      </w:pPr>
      <w:r w:rsidRPr="00156342">
        <w:rPr>
          <w:rFonts w:eastAsia="Times New Roman" w:cs="Times New Roman"/>
          <w:sz w:val="28"/>
          <w:szCs w:val="28"/>
        </w:rPr>
        <w:t xml:space="preserve">Designed with safety considerations in mind </w:t>
      </w:r>
    </w:p>
    <w:p w14:paraId="56EA2377" w14:textId="77777777" w:rsidR="00C73392" w:rsidRPr="001D362F" w:rsidRDefault="00C73392" w:rsidP="00C73392">
      <w:pPr>
        <w:rPr>
          <w:rFonts w:eastAsia="Times New Roman" w:cs="Times New Roman"/>
          <w:sz w:val="20"/>
          <w:szCs w:val="20"/>
        </w:rPr>
      </w:pPr>
    </w:p>
    <w:p w14:paraId="6F5F5FFF" w14:textId="77777777" w:rsidR="00C73392" w:rsidRDefault="00C73392" w:rsidP="00C73392">
      <w:pPr>
        <w:pStyle w:val="ListParagraph"/>
        <w:numPr>
          <w:ilvl w:val="0"/>
          <w:numId w:val="21"/>
        </w:numPr>
        <w:rPr>
          <w:rFonts w:eastAsia="Times New Roman" w:cs="Times New Roman"/>
          <w:sz w:val="28"/>
          <w:szCs w:val="28"/>
        </w:rPr>
      </w:pPr>
      <w:r w:rsidRPr="00156342">
        <w:rPr>
          <w:rFonts w:eastAsia="Times New Roman" w:cs="Times New Roman"/>
          <w:sz w:val="28"/>
          <w:szCs w:val="28"/>
        </w:rPr>
        <w:t>Include</w:t>
      </w:r>
      <w:r>
        <w:rPr>
          <w:rFonts w:eastAsia="Times New Roman" w:cs="Times New Roman"/>
          <w:sz w:val="28"/>
          <w:szCs w:val="28"/>
        </w:rPr>
        <w:t>s</w:t>
      </w:r>
      <w:r w:rsidRPr="00156342">
        <w:rPr>
          <w:rFonts w:eastAsia="Times New Roman" w:cs="Times New Roman"/>
          <w:sz w:val="28"/>
          <w:szCs w:val="28"/>
        </w:rPr>
        <w:t xml:space="preserve"> provisions to discourage illicit use</w:t>
      </w:r>
    </w:p>
    <w:p w14:paraId="38F2BCB0" w14:textId="77777777" w:rsidR="00C73392" w:rsidRPr="001D362F" w:rsidRDefault="00C73392" w:rsidP="00C73392">
      <w:pPr>
        <w:rPr>
          <w:rFonts w:eastAsia="Times New Roman" w:cs="Times New Roman"/>
          <w:sz w:val="28"/>
          <w:szCs w:val="28"/>
        </w:rPr>
      </w:pPr>
      <w:r w:rsidRPr="001D362F">
        <w:rPr>
          <w:rFonts w:eastAsia="Times New Roman" w:cs="Times New Roman"/>
          <w:sz w:val="28"/>
          <w:szCs w:val="28"/>
        </w:rPr>
        <w:t xml:space="preserve"> </w:t>
      </w:r>
    </w:p>
    <w:p w14:paraId="533D79F0" w14:textId="77777777" w:rsidR="00C73392" w:rsidRDefault="00C73392" w:rsidP="00C73392">
      <w:pPr>
        <w:pStyle w:val="ListParagraph"/>
        <w:numPr>
          <w:ilvl w:val="0"/>
          <w:numId w:val="21"/>
        </w:numPr>
        <w:rPr>
          <w:rFonts w:eastAsia="Times New Roman" w:cs="Times New Roman"/>
          <w:sz w:val="28"/>
          <w:szCs w:val="28"/>
        </w:rPr>
      </w:pPr>
      <w:r w:rsidRPr="00156342">
        <w:rPr>
          <w:rFonts w:eastAsia="Times New Roman" w:cs="Times New Roman"/>
          <w:sz w:val="28"/>
          <w:szCs w:val="28"/>
        </w:rPr>
        <w:t>Encourage</w:t>
      </w:r>
      <w:r>
        <w:rPr>
          <w:rFonts w:eastAsia="Times New Roman" w:cs="Times New Roman"/>
          <w:sz w:val="28"/>
          <w:szCs w:val="28"/>
        </w:rPr>
        <w:t>s</w:t>
      </w:r>
      <w:r w:rsidRPr="00156342">
        <w:rPr>
          <w:rFonts w:eastAsia="Times New Roman" w:cs="Times New Roman"/>
          <w:sz w:val="28"/>
          <w:szCs w:val="28"/>
        </w:rPr>
        <w:t xml:space="preserve"> users to spend a limited amount of time in the facility in order to maximize restroom use </w:t>
      </w:r>
    </w:p>
    <w:p w14:paraId="787BC965" w14:textId="77777777" w:rsidR="00C73392" w:rsidRPr="001D362F" w:rsidRDefault="00C73392" w:rsidP="00C73392">
      <w:pPr>
        <w:rPr>
          <w:rFonts w:eastAsia="Times New Roman" w:cs="Times New Roman"/>
        </w:rPr>
      </w:pPr>
    </w:p>
    <w:p w14:paraId="3FEA2665" w14:textId="77777777" w:rsidR="00C73392" w:rsidRDefault="00C73392" w:rsidP="00C73392">
      <w:pPr>
        <w:pStyle w:val="ListParagraph"/>
        <w:numPr>
          <w:ilvl w:val="0"/>
          <w:numId w:val="21"/>
        </w:numPr>
        <w:rPr>
          <w:rFonts w:eastAsia="Times New Roman" w:cs="Times New Roman"/>
          <w:sz w:val="28"/>
          <w:szCs w:val="28"/>
        </w:rPr>
      </w:pPr>
      <w:r w:rsidRPr="00156342">
        <w:rPr>
          <w:rFonts w:eastAsia="Times New Roman" w:cs="Times New Roman"/>
          <w:sz w:val="28"/>
          <w:szCs w:val="28"/>
        </w:rPr>
        <w:t>Kept clean</w:t>
      </w:r>
    </w:p>
    <w:p w14:paraId="14CFD087" w14:textId="77777777" w:rsidR="00C73392" w:rsidRPr="001D362F" w:rsidRDefault="00C73392" w:rsidP="00C73392">
      <w:pPr>
        <w:rPr>
          <w:rFonts w:eastAsia="Times New Roman" w:cs="Times New Roman"/>
          <w:sz w:val="20"/>
          <w:szCs w:val="20"/>
        </w:rPr>
      </w:pPr>
    </w:p>
    <w:p w14:paraId="037F8ABC" w14:textId="77777777" w:rsidR="00C73392" w:rsidRDefault="00C73392" w:rsidP="00C73392">
      <w:pPr>
        <w:pStyle w:val="ListParagraph"/>
        <w:numPr>
          <w:ilvl w:val="0"/>
          <w:numId w:val="21"/>
        </w:numPr>
        <w:rPr>
          <w:rFonts w:eastAsia="Times New Roman" w:cs="Times New Roman"/>
          <w:sz w:val="28"/>
          <w:szCs w:val="28"/>
        </w:rPr>
      </w:pPr>
      <w:r w:rsidRPr="00156342">
        <w:rPr>
          <w:rFonts w:eastAsia="Times New Roman" w:cs="Times New Roman"/>
          <w:sz w:val="28"/>
          <w:szCs w:val="28"/>
        </w:rPr>
        <w:t xml:space="preserve">Reasonable in price </w:t>
      </w:r>
    </w:p>
    <w:p w14:paraId="4EFA10E8" w14:textId="77777777" w:rsidR="00C73392" w:rsidRPr="001D362F" w:rsidRDefault="00C73392" w:rsidP="00C73392">
      <w:pPr>
        <w:rPr>
          <w:rFonts w:eastAsia="Times New Roman" w:cs="Times New Roman"/>
          <w:sz w:val="20"/>
          <w:szCs w:val="20"/>
        </w:rPr>
      </w:pPr>
    </w:p>
    <w:p w14:paraId="6A67807A" w14:textId="77777777" w:rsidR="00C73392" w:rsidRDefault="00C73392" w:rsidP="00C73392">
      <w:pPr>
        <w:pStyle w:val="ListParagraph"/>
        <w:numPr>
          <w:ilvl w:val="0"/>
          <w:numId w:val="21"/>
        </w:numPr>
        <w:rPr>
          <w:rFonts w:eastAsia="Times New Roman" w:cs="Times New Roman"/>
          <w:sz w:val="28"/>
          <w:szCs w:val="28"/>
        </w:rPr>
      </w:pPr>
      <w:r w:rsidRPr="00156342">
        <w:rPr>
          <w:rFonts w:eastAsia="Times New Roman" w:cs="Times New Roman"/>
          <w:sz w:val="28"/>
          <w:szCs w:val="28"/>
        </w:rPr>
        <w:t>Easy to maintain</w:t>
      </w:r>
    </w:p>
    <w:p w14:paraId="1FB8AD40" w14:textId="77777777" w:rsidR="00C73392" w:rsidRPr="001D362F" w:rsidRDefault="00C73392" w:rsidP="00C73392">
      <w:pPr>
        <w:rPr>
          <w:rFonts w:eastAsia="Times New Roman" w:cs="Times New Roman"/>
          <w:sz w:val="20"/>
          <w:szCs w:val="20"/>
        </w:rPr>
      </w:pPr>
    </w:p>
    <w:p w14:paraId="0ADB3D6E" w14:textId="77777777" w:rsidR="00C73392" w:rsidRPr="00156342" w:rsidRDefault="00C73392" w:rsidP="00C73392">
      <w:pPr>
        <w:pStyle w:val="ListParagraph"/>
        <w:numPr>
          <w:ilvl w:val="0"/>
          <w:numId w:val="21"/>
        </w:numPr>
        <w:rPr>
          <w:rFonts w:eastAsia="Times New Roman" w:cs="Times New Roman"/>
          <w:sz w:val="28"/>
          <w:szCs w:val="28"/>
        </w:rPr>
      </w:pPr>
      <w:r w:rsidRPr="00156342">
        <w:rPr>
          <w:rFonts w:eastAsia="Times New Roman" w:cs="Times New Roman"/>
          <w:sz w:val="28"/>
          <w:szCs w:val="28"/>
        </w:rPr>
        <w:t xml:space="preserve">Arranging for signs </w:t>
      </w:r>
      <w:r>
        <w:rPr>
          <w:rFonts w:eastAsia="Times New Roman" w:cs="Times New Roman"/>
          <w:sz w:val="28"/>
          <w:szCs w:val="28"/>
        </w:rPr>
        <w:t xml:space="preserve">for users to </w:t>
      </w:r>
      <w:r w:rsidRPr="00156342">
        <w:rPr>
          <w:rFonts w:eastAsia="Times New Roman" w:cs="Times New Roman"/>
          <w:sz w:val="28"/>
          <w:szCs w:val="28"/>
        </w:rPr>
        <w:t xml:space="preserve">identify restrooms locations </w:t>
      </w:r>
    </w:p>
    <w:p w14:paraId="17D05BE3" w14:textId="77777777" w:rsidR="00C73392" w:rsidRDefault="00C73392" w:rsidP="00C73392">
      <w:pPr>
        <w:rPr>
          <w:b/>
          <w:color w:val="000000" w:themeColor="text1"/>
          <w:sz w:val="36"/>
          <w:szCs w:val="36"/>
        </w:rPr>
      </w:pPr>
    </w:p>
    <w:p w14:paraId="2F61CC69" w14:textId="77777777" w:rsidR="00C73392" w:rsidRDefault="00C73392" w:rsidP="00C73392">
      <w:pPr>
        <w:rPr>
          <w:b/>
          <w:color w:val="000000" w:themeColor="text1"/>
          <w:sz w:val="36"/>
          <w:szCs w:val="36"/>
        </w:rPr>
      </w:pPr>
      <w:r>
        <w:rPr>
          <w:b/>
          <w:color w:val="000000" w:themeColor="text1"/>
          <w:sz w:val="36"/>
          <w:szCs w:val="36"/>
        </w:rPr>
        <w:br w:type="page"/>
      </w:r>
    </w:p>
    <w:p w14:paraId="0B3A36EF" w14:textId="457D99FD" w:rsidR="00EE0EB7" w:rsidRDefault="00EE0EB7" w:rsidP="00C73392">
      <w:pPr>
        <w:jc w:val="center"/>
        <w:rPr>
          <w:b/>
          <w:color w:val="0070C0"/>
          <w:sz w:val="36"/>
          <w:szCs w:val="36"/>
        </w:rPr>
      </w:pPr>
      <w:r>
        <w:rPr>
          <w:b/>
          <w:color w:val="0070C0"/>
          <w:sz w:val="36"/>
          <w:szCs w:val="36"/>
        </w:rPr>
        <w:lastRenderedPageBreak/>
        <w:t>Attachment 2</w:t>
      </w:r>
    </w:p>
    <w:p w14:paraId="7E894B7C" w14:textId="77777777" w:rsidR="00EE0EB7" w:rsidRDefault="00EE0EB7" w:rsidP="00C73392">
      <w:pPr>
        <w:jc w:val="center"/>
        <w:rPr>
          <w:b/>
          <w:color w:val="0070C0"/>
          <w:sz w:val="36"/>
          <w:szCs w:val="36"/>
        </w:rPr>
      </w:pPr>
    </w:p>
    <w:p w14:paraId="55EBB3C8" w14:textId="3CFB2EAB" w:rsidR="00C73392" w:rsidRPr="001D362F" w:rsidRDefault="00C73392" w:rsidP="00C73392">
      <w:pPr>
        <w:jc w:val="center"/>
        <w:rPr>
          <w:b/>
          <w:color w:val="0070C0"/>
          <w:sz w:val="36"/>
          <w:szCs w:val="36"/>
        </w:rPr>
      </w:pPr>
      <w:r w:rsidRPr="001D362F">
        <w:rPr>
          <w:b/>
          <w:color w:val="0070C0"/>
          <w:sz w:val="36"/>
          <w:szCs w:val="36"/>
        </w:rPr>
        <w:t>Three Public Restroom Options</w:t>
      </w:r>
    </w:p>
    <w:p w14:paraId="4E5CDF1D" w14:textId="77777777" w:rsidR="00C73392" w:rsidRPr="006006D2" w:rsidRDefault="00C73392" w:rsidP="00C73392">
      <w:pPr>
        <w:pStyle w:val="NormalWeb"/>
        <w:spacing w:before="0" w:beforeAutospacing="0" w:after="0" w:afterAutospacing="0"/>
        <w:rPr>
          <w:rFonts w:asciiTheme="minorHAnsi" w:hAnsiTheme="minorHAnsi"/>
          <w:b/>
          <w:i/>
          <w:sz w:val="11"/>
          <w:szCs w:val="11"/>
        </w:rPr>
      </w:pPr>
    </w:p>
    <w:p w14:paraId="5BE8451C" w14:textId="77777777" w:rsidR="00C73392" w:rsidRPr="00A04BFD" w:rsidRDefault="00C73392" w:rsidP="00C73392">
      <w:pPr>
        <w:pStyle w:val="NormalWeb"/>
        <w:spacing w:before="0" w:beforeAutospacing="0" w:after="0" w:afterAutospacing="0"/>
        <w:rPr>
          <w:rFonts w:asciiTheme="minorHAnsi" w:hAnsiTheme="minorHAnsi"/>
          <w:b/>
          <w:i/>
          <w:sz w:val="32"/>
          <w:szCs w:val="32"/>
        </w:rPr>
      </w:pPr>
      <w:r w:rsidRPr="00F8765F">
        <w:rPr>
          <w:rFonts w:asciiTheme="minorHAnsi" w:hAnsiTheme="minorHAnsi"/>
          <w:b/>
          <w:i/>
          <w:sz w:val="32"/>
          <w:szCs w:val="32"/>
        </w:rPr>
        <w:t>PORTLAND LOO</w:t>
      </w:r>
      <w:r w:rsidRPr="00F8765F">
        <w:rPr>
          <w:rFonts w:asciiTheme="minorHAnsi" w:hAnsiTheme="minorHAnsi"/>
          <w:b/>
          <w:i/>
          <w:sz w:val="30"/>
          <w:szCs w:val="30"/>
        </w:rPr>
        <w:t xml:space="preserve"> </w:t>
      </w:r>
      <w:r w:rsidRPr="00F8765F">
        <w:rPr>
          <w:rStyle w:val="FootnoteReference"/>
          <w:rFonts w:asciiTheme="minorHAnsi" w:hAnsiTheme="minorHAnsi"/>
          <w:b/>
          <w:i/>
          <w:sz w:val="30"/>
          <w:szCs w:val="30"/>
        </w:rPr>
        <w:footnoteReference w:id="9"/>
      </w:r>
      <w:r>
        <w:rPr>
          <w:rFonts w:asciiTheme="minorHAnsi" w:hAnsiTheme="minorHAnsi"/>
          <w:b/>
          <w:i/>
          <w:sz w:val="30"/>
          <w:szCs w:val="30"/>
        </w:rPr>
        <w:t xml:space="preserve"> </w:t>
      </w:r>
      <w:r w:rsidRPr="00F8765F">
        <w:rPr>
          <w:rFonts w:asciiTheme="minorHAnsi" w:hAnsiTheme="minorHAnsi"/>
          <w:i/>
          <w:sz w:val="26"/>
          <w:szCs w:val="26"/>
        </w:rPr>
        <w:t>(size of a parking space)</w:t>
      </w:r>
    </w:p>
    <w:p w14:paraId="78B01A63" w14:textId="77777777" w:rsidR="00C73392" w:rsidRPr="00C36BBE" w:rsidRDefault="00C73392" w:rsidP="00C73392">
      <w:pPr>
        <w:pStyle w:val="NormalWeb"/>
        <w:spacing w:before="0" w:beforeAutospacing="0" w:after="0" w:afterAutospacing="0"/>
        <w:rPr>
          <w:rFonts w:asciiTheme="minorHAnsi" w:hAnsiTheme="minorHAnsi"/>
          <w:b/>
          <w:i/>
          <w:sz w:val="16"/>
          <w:szCs w:val="16"/>
        </w:rPr>
      </w:pPr>
    </w:p>
    <w:tbl>
      <w:tblPr>
        <w:tblStyle w:val="TableGrid"/>
        <w:tblW w:w="0" w:type="auto"/>
        <w:tblLook w:val="04A0" w:firstRow="1" w:lastRow="0" w:firstColumn="1" w:lastColumn="0" w:noHBand="0" w:noVBand="1"/>
      </w:tblPr>
      <w:tblGrid>
        <w:gridCol w:w="5042"/>
        <w:gridCol w:w="4884"/>
      </w:tblGrid>
      <w:tr w:rsidR="00C73392" w14:paraId="70E1EC33" w14:textId="77777777" w:rsidTr="00EE0EB7">
        <w:trPr>
          <w:trHeight w:val="5048"/>
        </w:trPr>
        <w:tc>
          <w:tcPr>
            <w:tcW w:w="5076" w:type="dxa"/>
          </w:tcPr>
          <w:p w14:paraId="16F1324A" w14:textId="77777777" w:rsidR="00C73392" w:rsidRPr="00EE0EB7" w:rsidRDefault="00C73392" w:rsidP="008E4F1E">
            <w:pPr>
              <w:pStyle w:val="NormalWeb"/>
              <w:spacing w:before="0" w:beforeAutospacing="0" w:after="0" w:afterAutospacing="0"/>
              <w:rPr>
                <w:rFonts w:asciiTheme="minorHAnsi" w:hAnsiTheme="minorHAnsi"/>
                <w:b/>
                <w:i/>
                <w:sz w:val="10"/>
                <w:szCs w:val="10"/>
              </w:rPr>
            </w:pPr>
          </w:p>
          <w:p w14:paraId="3E231122" w14:textId="77777777" w:rsidR="00C73392" w:rsidRDefault="00C73392" w:rsidP="008E4F1E">
            <w:pPr>
              <w:pStyle w:val="NormalWeb"/>
              <w:spacing w:before="0" w:beforeAutospacing="0" w:after="0" w:afterAutospacing="0"/>
              <w:rPr>
                <w:rFonts w:asciiTheme="minorHAnsi" w:hAnsiTheme="minorHAnsi"/>
                <w:b/>
                <w:i/>
                <w:sz w:val="24"/>
                <w:szCs w:val="24"/>
              </w:rPr>
            </w:pPr>
          </w:p>
          <w:p w14:paraId="62550D6E" w14:textId="77777777" w:rsidR="00C73392" w:rsidRDefault="00C73392" w:rsidP="008E4F1E">
            <w:pPr>
              <w:pStyle w:val="NormalWeb"/>
              <w:spacing w:before="0" w:beforeAutospacing="0" w:after="0" w:afterAutospacing="0"/>
              <w:rPr>
                <w:rFonts w:asciiTheme="minorHAnsi" w:hAnsiTheme="minorHAnsi"/>
                <w:b/>
                <w:i/>
                <w:sz w:val="24"/>
                <w:szCs w:val="24"/>
              </w:rPr>
            </w:pPr>
            <w:r w:rsidRPr="00C65714">
              <w:rPr>
                <w:rFonts w:asciiTheme="minorHAnsi" w:hAnsiTheme="minorHAnsi"/>
                <w:b/>
                <w:i/>
                <w:noProof/>
                <w:sz w:val="24"/>
                <w:szCs w:val="24"/>
              </w:rPr>
              <w:drawing>
                <wp:inline distT="0" distB="0" distL="0" distR="0" wp14:anchorId="721B1406" wp14:editId="13DC0D63">
                  <wp:extent cx="2755687"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5687" cy="2743200"/>
                          </a:xfrm>
                          <a:prstGeom prst="rect">
                            <a:avLst/>
                          </a:prstGeom>
                          <a:noFill/>
                          <a:ln>
                            <a:noFill/>
                          </a:ln>
                        </pic:spPr>
                      </pic:pic>
                    </a:graphicData>
                  </a:graphic>
                </wp:inline>
              </w:drawing>
            </w:r>
          </w:p>
          <w:p w14:paraId="06102F43" w14:textId="550E9668" w:rsidR="00C73392" w:rsidRPr="00EE0EB7" w:rsidRDefault="00C73392" w:rsidP="008E4F1E">
            <w:pPr>
              <w:pStyle w:val="NormalWeb"/>
              <w:spacing w:before="0" w:beforeAutospacing="0" w:after="0" w:afterAutospacing="0"/>
              <w:rPr>
                <w:rFonts w:asciiTheme="minorHAnsi" w:hAnsiTheme="minorHAnsi"/>
              </w:rPr>
            </w:pPr>
            <w:r>
              <w:rPr>
                <w:rFonts w:asciiTheme="minorHAnsi" w:hAnsiTheme="minorHAnsi"/>
                <w:b/>
                <w:i/>
                <w:sz w:val="24"/>
                <w:szCs w:val="24"/>
              </w:rPr>
              <w:t xml:space="preserve">               </w:t>
            </w:r>
            <w:r w:rsidRPr="00EE0EB7">
              <w:rPr>
                <w:rFonts w:asciiTheme="minorHAnsi" w:hAnsiTheme="minorHAnsi"/>
                <w:b/>
                <w:i/>
              </w:rPr>
              <w:t xml:space="preserve">  </w:t>
            </w:r>
            <w:hyperlink r:id="rId15" w:history="1">
              <w:r w:rsidRPr="00EE0EB7">
                <w:rPr>
                  <w:rStyle w:val="Hyperlink"/>
                  <w:rFonts w:asciiTheme="minorHAnsi" w:hAnsiTheme="minorHAnsi"/>
                  <w:color w:val="000000" w:themeColor="text1"/>
                </w:rPr>
                <w:t>www.portlandloo.com</w:t>
              </w:r>
            </w:hyperlink>
          </w:p>
        </w:tc>
        <w:tc>
          <w:tcPr>
            <w:tcW w:w="5076" w:type="dxa"/>
          </w:tcPr>
          <w:p w14:paraId="35F1DF81" w14:textId="31AAF73F" w:rsidR="00C73392" w:rsidRPr="00F8765F" w:rsidRDefault="00C73392" w:rsidP="008E4F1E">
            <w:pPr>
              <w:widowControl w:val="0"/>
              <w:autoSpaceDE w:val="0"/>
              <w:autoSpaceDN w:val="0"/>
              <w:adjustRightInd w:val="0"/>
              <w:rPr>
                <w:rFonts w:ascii="Times" w:hAnsi="Times" w:cs="Times"/>
                <w:color w:val="000000"/>
              </w:rPr>
            </w:pPr>
            <w:r w:rsidRPr="00F8765F">
              <w:rPr>
                <w:rFonts w:ascii="Calibri" w:hAnsi="Calibri" w:cs="Calibri"/>
                <w:color w:val="000000"/>
              </w:rPr>
              <w:t xml:space="preserve">Designed </w:t>
            </w:r>
            <w:r w:rsidR="00D41DCD">
              <w:rPr>
                <w:rFonts w:ascii="Calibri" w:hAnsi="Calibri" w:cs="Calibri"/>
                <w:color w:val="000000"/>
              </w:rPr>
              <w:t>using crime</w:t>
            </w:r>
            <w:r>
              <w:rPr>
                <w:rFonts w:ascii="Calibri" w:hAnsi="Calibri" w:cs="Calibri"/>
                <w:color w:val="000000"/>
              </w:rPr>
              <w:t xml:space="preserve"> prevention measures </w:t>
            </w:r>
            <w:r w:rsidRPr="00F8765F">
              <w:rPr>
                <w:rFonts w:ascii="Calibri" w:hAnsi="Calibri" w:cs="Calibri"/>
                <w:color w:val="000000"/>
              </w:rPr>
              <w:t>to avoid being used for illicit activities and for easy maintenance.</w:t>
            </w:r>
          </w:p>
          <w:p w14:paraId="1B181A41" w14:textId="77777777" w:rsidR="00C73392" w:rsidRPr="00F8765F" w:rsidRDefault="00C73392" w:rsidP="008E4F1E">
            <w:pPr>
              <w:widowControl w:val="0"/>
              <w:autoSpaceDE w:val="0"/>
              <w:autoSpaceDN w:val="0"/>
              <w:adjustRightInd w:val="0"/>
              <w:rPr>
                <w:rFonts w:ascii="Times" w:hAnsi="Times" w:cs="Times"/>
                <w:color w:val="000000"/>
                <w:sz w:val="13"/>
                <w:szCs w:val="13"/>
              </w:rPr>
            </w:pPr>
          </w:p>
          <w:p w14:paraId="06B3E08C" w14:textId="415EA78B" w:rsidR="00C73392" w:rsidRPr="00F8765F" w:rsidRDefault="00C73392" w:rsidP="008E4F1E">
            <w:pPr>
              <w:widowControl w:val="0"/>
              <w:autoSpaceDE w:val="0"/>
              <w:autoSpaceDN w:val="0"/>
              <w:adjustRightInd w:val="0"/>
              <w:rPr>
                <w:rFonts w:ascii="Times" w:hAnsi="Times" w:cs="Times"/>
                <w:color w:val="000000"/>
              </w:rPr>
            </w:pPr>
            <w:r w:rsidRPr="00F8765F">
              <w:rPr>
                <w:rFonts w:ascii="Calibri" w:hAnsi="Calibri" w:cs="Calibri"/>
                <w:color w:val="000000"/>
              </w:rPr>
              <w:t xml:space="preserve">Installed and successfully maintained </w:t>
            </w:r>
            <w:r w:rsidR="00D41DCD" w:rsidRPr="00F8765F">
              <w:rPr>
                <w:rFonts w:ascii="Calibri" w:hAnsi="Calibri" w:cs="Calibri"/>
                <w:color w:val="000000"/>
              </w:rPr>
              <w:t>in</w:t>
            </w:r>
            <w:r w:rsidRPr="00F8765F">
              <w:rPr>
                <w:rFonts w:ascii="Calibri" w:hAnsi="Calibri" w:cs="Calibri"/>
                <w:color w:val="000000"/>
              </w:rPr>
              <w:t xml:space="preserve"> 23 cities in US and Canada; number of cities in US &amp; growing.</w:t>
            </w:r>
          </w:p>
          <w:p w14:paraId="3DB9FF6D" w14:textId="77777777" w:rsidR="00C73392" w:rsidRPr="00F8765F" w:rsidRDefault="00C73392" w:rsidP="008E4F1E">
            <w:pPr>
              <w:widowControl w:val="0"/>
              <w:autoSpaceDE w:val="0"/>
              <w:autoSpaceDN w:val="0"/>
              <w:adjustRightInd w:val="0"/>
              <w:rPr>
                <w:rFonts w:ascii="Times" w:hAnsi="Times" w:cs="Times"/>
                <w:color w:val="000000"/>
                <w:sz w:val="13"/>
                <w:szCs w:val="13"/>
              </w:rPr>
            </w:pPr>
          </w:p>
          <w:p w14:paraId="2388C4A7" w14:textId="77777777" w:rsidR="00C73392" w:rsidRPr="00F8765F" w:rsidRDefault="00C73392" w:rsidP="008E4F1E">
            <w:pPr>
              <w:widowControl w:val="0"/>
              <w:autoSpaceDE w:val="0"/>
              <w:autoSpaceDN w:val="0"/>
              <w:adjustRightInd w:val="0"/>
              <w:rPr>
                <w:rFonts w:ascii="Times" w:hAnsi="Times" w:cs="Times"/>
                <w:color w:val="000000"/>
              </w:rPr>
            </w:pPr>
            <w:r w:rsidRPr="00F8765F">
              <w:rPr>
                <w:rFonts w:ascii="Calibri" w:hAnsi="Calibri" w:cs="Calibri"/>
                <w:color w:val="000000"/>
              </w:rPr>
              <w:t>Attractive</w:t>
            </w:r>
          </w:p>
          <w:p w14:paraId="2E925AEE" w14:textId="77777777" w:rsidR="00C73392" w:rsidRPr="00F8765F" w:rsidRDefault="00C73392" w:rsidP="008E4F1E">
            <w:pPr>
              <w:widowControl w:val="0"/>
              <w:autoSpaceDE w:val="0"/>
              <w:autoSpaceDN w:val="0"/>
              <w:adjustRightInd w:val="0"/>
              <w:rPr>
                <w:rFonts w:ascii="Times" w:hAnsi="Times" w:cs="Times"/>
                <w:color w:val="000000"/>
              </w:rPr>
            </w:pPr>
            <w:r w:rsidRPr="00F8765F">
              <w:rPr>
                <w:rFonts w:ascii="Calibri" w:hAnsi="Calibri" w:cs="Calibri"/>
                <w:color w:val="000000"/>
              </w:rPr>
              <w:t>Open 24/7</w:t>
            </w:r>
          </w:p>
          <w:p w14:paraId="7218603D" w14:textId="77777777" w:rsidR="00C73392" w:rsidRPr="00F8765F" w:rsidRDefault="00C73392" w:rsidP="008E4F1E">
            <w:pPr>
              <w:widowControl w:val="0"/>
              <w:autoSpaceDE w:val="0"/>
              <w:autoSpaceDN w:val="0"/>
              <w:adjustRightInd w:val="0"/>
              <w:rPr>
                <w:rFonts w:ascii="Times" w:hAnsi="Times" w:cs="Times"/>
                <w:color w:val="000000"/>
              </w:rPr>
            </w:pPr>
            <w:r w:rsidRPr="00F8765F">
              <w:rPr>
                <w:rFonts w:ascii="Calibri" w:hAnsi="Calibri" w:cs="Calibri"/>
                <w:color w:val="000000"/>
              </w:rPr>
              <w:t>Clean</w:t>
            </w:r>
          </w:p>
          <w:p w14:paraId="6C7078E9" w14:textId="77777777" w:rsidR="00C73392" w:rsidRPr="00F8765F" w:rsidRDefault="00C73392" w:rsidP="008E4F1E">
            <w:pPr>
              <w:widowControl w:val="0"/>
              <w:autoSpaceDE w:val="0"/>
              <w:autoSpaceDN w:val="0"/>
              <w:adjustRightInd w:val="0"/>
              <w:rPr>
                <w:rFonts w:ascii="Times" w:hAnsi="Times" w:cs="Times"/>
                <w:color w:val="000000"/>
              </w:rPr>
            </w:pPr>
            <w:r w:rsidRPr="00F8765F">
              <w:rPr>
                <w:rFonts w:ascii="Calibri" w:hAnsi="Calibri" w:cs="Calibri"/>
                <w:color w:val="000000"/>
              </w:rPr>
              <w:t>Safe</w:t>
            </w:r>
          </w:p>
          <w:p w14:paraId="31DB767C" w14:textId="77777777" w:rsidR="00C73392" w:rsidRPr="00F8765F" w:rsidRDefault="00C73392" w:rsidP="008E4F1E">
            <w:pPr>
              <w:widowControl w:val="0"/>
              <w:autoSpaceDE w:val="0"/>
              <w:autoSpaceDN w:val="0"/>
              <w:adjustRightInd w:val="0"/>
              <w:rPr>
                <w:rFonts w:ascii="Times" w:hAnsi="Times" w:cs="Times"/>
                <w:color w:val="000000"/>
                <w:sz w:val="13"/>
                <w:szCs w:val="13"/>
              </w:rPr>
            </w:pPr>
          </w:p>
          <w:p w14:paraId="4B5D45FE" w14:textId="77777777" w:rsidR="00C73392" w:rsidRPr="00F8765F" w:rsidRDefault="00C73392" w:rsidP="008E4F1E">
            <w:pPr>
              <w:widowControl w:val="0"/>
              <w:autoSpaceDE w:val="0"/>
              <w:autoSpaceDN w:val="0"/>
              <w:adjustRightInd w:val="0"/>
              <w:rPr>
                <w:rFonts w:ascii="Times" w:hAnsi="Times" w:cs="Times"/>
                <w:color w:val="000000"/>
              </w:rPr>
            </w:pPr>
            <w:r w:rsidRPr="00F8765F">
              <w:rPr>
                <w:rFonts w:ascii="Calibri" w:hAnsi="Calibri" w:cs="Calibri"/>
                <w:color w:val="000000"/>
              </w:rPr>
              <w:t>$94,000 purchase/transport.</w:t>
            </w:r>
          </w:p>
          <w:p w14:paraId="0EE8742B" w14:textId="77777777" w:rsidR="00C73392" w:rsidRPr="00F8765F" w:rsidRDefault="00C73392" w:rsidP="008E4F1E">
            <w:pPr>
              <w:widowControl w:val="0"/>
              <w:autoSpaceDE w:val="0"/>
              <w:autoSpaceDN w:val="0"/>
              <w:adjustRightInd w:val="0"/>
              <w:rPr>
                <w:rFonts w:ascii="Times" w:hAnsi="Times" w:cs="Times"/>
                <w:color w:val="000000"/>
              </w:rPr>
            </w:pPr>
            <w:r w:rsidRPr="00F8765F">
              <w:rPr>
                <w:rFonts w:ascii="Calibri" w:hAnsi="Calibri" w:cs="Calibri"/>
                <w:color w:val="000000"/>
              </w:rPr>
              <w:t>$32,000 - $38,000 installation if close to water/sewer lines</w:t>
            </w:r>
          </w:p>
          <w:p w14:paraId="25820314" w14:textId="77777777" w:rsidR="00C73392" w:rsidRPr="00F8765F" w:rsidRDefault="00C73392" w:rsidP="008E4F1E">
            <w:pPr>
              <w:widowControl w:val="0"/>
              <w:autoSpaceDE w:val="0"/>
              <w:autoSpaceDN w:val="0"/>
              <w:adjustRightInd w:val="0"/>
              <w:rPr>
                <w:rFonts w:ascii="Calibri" w:hAnsi="Calibri" w:cs="Calibri"/>
                <w:color w:val="000000"/>
              </w:rPr>
            </w:pPr>
            <w:r w:rsidRPr="00F8765F">
              <w:rPr>
                <w:rFonts w:ascii="Calibri" w:hAnsi="Calibri" w:cs="Calibri"/>
                <w:color w:val="000000"/>
              </w:rPr>
              <w:t>$12,000 -$ 20,000/yr. maintenance</w:t>
            </w:r>
          </w:p>
          <w:p w14:paraId="07BCCBC5" w14:textId="77777777" w:rsidR="00C73392" w:rsidRPr="00F8765F" w:rsidRDefault="00C73392" w:rsidP="008E4F1E">
            <w:pPr>
              <w:widowControl w:val="0"/>
              <w:autoSpaceDE w:val="0"/>
              <w:autoSpaceDN w:val="0"/>
              <w:adjustRightInd w:val="0"/>
              <w:rPr>
                <w:sz w:val="16"/>
                <w:szCs w:val="16"/>
              </w:rPr>
            </w:pPr>
          </w:p>
        </w:tc>
      </w:tr>
    </w:tbl>
    <w:p w14:paraId="262F641A" w14:textId="77777777" w:rsidR="00C73392" w:rsidRPr="00F8765F" w:rsidRDefault="00C73392" w:rsidP="00C73392">
      <w:pPr>
        <w:pStyle w:val="NormalWeb"/>
        <w:spacing w:before="0" w:beforeAutospacing="0" w:after="0" w:afterAutospacing="0"/>
        <w:rPr>
          <w:rFonts w:asciiTheme="minorHAnsi" w:hAnsiTheme="minorHAnsi"/>
          <w:b/>
          <w:i/>
          <w:sz w:val="16"/>
          <w:szCs w:val="16"/>
        </w:rPr>
      </w:pPr>
    </w:p>
    <w:p w14:paraId="032011CA" w14:textId="77777777" w:rsidR="00C73392" w:rsidRPr="00F8765F" w:rsidRDefault="00C73392" w:rsidP="00C73392">
      <w:pPr>
        <w:pStyle w:val="NormalWeb"/>
        <w:spacing w:before="0" w:beforeAutospacing="0" w:after="0" w:afterAutospacing="0"/>
        <w:rPr>
          <w:rFonts w:asciiTheme="minorHAnsi" w:hAnsiTheme="minorHAnsi"/>
          <w:i/>
          <w:sz w:val="26"/>
          <w:szCs w:val="26"/>
        </w:rPr>
      </w:pPr>
      <w:r w:rsidRPr="00F8765F">
        <w:rPr>
          <w:rFonts w:asciiTheme="minorHAnsi" w:hAnsiTheme="minorHAnsi"/>
          <w:b/>
          <w:i/>
          <w:sz w:val="32"/>
          <w:szCs w:val="32"/>
        </w:rPr>
        <w:t>AUTOMATED PUBLIC TOILET</w:t>
      </w:r>
      <w:r>
        <w:rPr>
          <w:rFonts w:asciiTheme="minorHAnsi" w:hAnsiTheme="minorHAnsi"/>
          <w:b/>
          <w:i/>
          <w:sz w:val="30"/>
          <w:szCs w:val="30"/>
        </w:rPr>
        <w:t xml:space="preserve"> </w:t>
      </w:r>
      <w:r w:rsidRPr="00F8765F">
        <w:rPr>
          <w:rFonts w:asciiTheme="minorHAnsi" w:hAnsiTheme="minorHAnsi"/>
          <w:i/>
          <w:sz w:val="26"/>
          <w:szCs w:val="26"/>
        </w:rPr>
        <w:t>(size of a parking space)</w:t>
      </w:r>
    </w:p>
    <w:p w14:paraId="00572BC8" w14:textId="77777777" w:rsidR="00C73392" w:rsidRDefault="00C73392" w:rsidP="00C73392">
      <w:pPr>
        <w:pStyle w:val="NormalWeb"/>
        <w:spacing w:before="0" w:beforeAutospacing="0" w:after="0" w:afterAutospacing="0"/>
        <w:rPr>
          <w:rFonts w:asciiTheme="minorHAnsi" w:hAnsiTheme="minorHAnsi"/>
          <w:b/>
          <w:i/>
          <w:sz w:val="24"/>
          <w:szCs w:val="24"/>
        </w:rPr>
      </w:pPr>
    </w:p>
    <w:tbl>
      <w:tblPr>
        <w:tblStyle w:val="TableGrid"/>
        <w:tblW w:w="0" w:type="auto"/>
        <w:tblLook w:val="04A0" w:firstRow="1" w:lastRow="0" w:firstColumn="1" w:lastColumn="0" w:noHBand="0" w:noVBand="1"/>
      </w:tblPr>
      <w:tblGrid>
        <w:gridCol w:w="5047"/>
        <w:gridCol w:w="4879"/>
      </w:tblGrid>
      <w:tr w:rsidR="00C73392" w14:paraId="6EB79AB7" w14:textId="77777777" w:rsidTr="008E4F1E">
        <w:trPr>
          <w:trHeight w:val="56"/>
        </w:trPr>
        <w:tc>
          <w:tcPr>
            <w:tcW w:w="5076" w:type="dxa"/>
          </w:tcPr>
          <w:p w14:paraId="2B375062" w14:textId="77777777" w:rsidR="00C73392" w:rsidRDefault="00C73392" w:rsidP="008E4F1E">
            <w:pPr>
              <w:pStyle w:val="NormalWeb"/>
              <w:spacing w:before="0" w:beforeAutospacing="0" w:after="0" w:afterAutospacing="0"/>
              <w:rPr>
                <w:rFonts w:asciiTheme="minorHAnsi" w:hAnsiTheme="minorHAnsi"/>
                <w:b/>
                <w:i/>
                <w:sz w:val="24"/>
                <w:szCs w:val="24"/>
              </w:rPr>
            </w:pPr>
          </w:p>
          <w:p w14:paraId="041376F9" w14:textId="77777777" w:rsidR="00C73392" w:rsidRDefault="00C73392" w:rsidP="008E4F1E">
            <w:pPr>
              <w:pStyle w:val="NormalWeb"/>
              <w:spacing w:before="0" w:beforeAutospacing="0" w:after="0" w:afterAutospacing="0"/>
              <w:rPr>
                <w:rFonts w:asciiTheme="minorHAnsi" w:hAnsiTheme="minorHAnsi"/>
                <w:b/>
                <w:i/>
                <w:sz w:val="24"/>
                <w:szCs w:val="24"/>
              </w:rPr>
            </w:pPr>
            <w:r>
              <w:rPr>
                <w:rFonts w:asciiTheme="minorHAnsi" w:hAnsiTheme="minorHAnsi"/>
                <w:b/>
                <w:i/>
                <w:noProof/>
                <w:sz w:val="24"/>
                <w:szCs w:val="24"/>
              </w:rPr>
              <w:drawing>
                <wp:inline distT="0" distB="0" distL="0" distR="0" wp14:anchorId="7BFA5552" wp14:editId="4DF1BC6A">
                  <wp:extent cx="2754122" cy="2066354"/>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4751" cy="2081831"/>
                          </a:xfrm>
                          <a:prstGeom prst="rect">
                            <a:avLst/>
                          </a:prstGeom>
                          <a:noFill/>
                          <a:ln>
                            <a:noFill/>
                          </a:ln>
                        </pic:spPr>
                      </pic:pic>
                    </a:graphicData>
                  </a:graphic>
                </wp:inline>
              </w:drawing>
            </w:r>
          </w:p>
          <w:p w14:paraId="79C7DA96" w14:textId="77777777" w:rsidR="00C73392" w:rsidRPr="00EE0EB7" w:rsidRDefault="00C73392" w:rsidP="008E4F1E">
            <w:pPr>
              <w:pStyle w:val="NormalWeb"/>
              <w:spacing w:before="0" w:beforeAutospacing="0" w:after="0" w:afterAutospacing="0"/>
              <w:rPr>
                <w:rFonts w:asciiTheme="minorHAnsi" w:hAnsiTheme="minorHAnsi"/>
                <w:noProof/>
              </w:rPr>
            </w:pPr>
            <w:r>
              <w:rPr>
                <w:rFonts w:asciiTheme="minorHAnsi" w:hAnsiTheme="minorHAnsi"/>
                <w:noProof/>
                <w:sz w:val="24"/>
                <w:szCs w:val="24"/>
              </w:rPr>
              <w:t xml:space="preserve">      </w:t>
            </w:r>
            <w:hyperlink r:id="rId17" w:history="1">
              <w:r w:rsidRPr="00EE0EB7">
                <w:rPr>
                  <w:rStyle w:val="Hyperlink"/>
                  <w:rFonts w:asciiTheme="minorHAnsi" w:hAnsiTheme="minorHAnsi"/>
                  <w:noProof/>
                  <w:color w:val="000000" w:themeColor="text1"/>
                </w:rPr>
                <w:t>https://en.wikipedia.org/wiki/Sanisette</w:t>
              </w:r>
            </w:hyperlink>
          </w:p>
          <w:p w14:paraId="0319AC2D" w14:textId="77777777" w:rsidR="00C73392" w:rsidRDefault="00C73392" w:rsidP="008E4F1E">
            <w:pPr>
              <w:pStyle w:val="NormalWeb"/>
              <w:spacing w:before="0" w:beforeAutospacing="0" w:after="0" w:afterAutospacing="0"/>
              <w:rPr>
                <w:rFonts w:asciiTheme="minorHAnsi" w:hAnsiTheme="minorHAnsi"/>
                <w:b/>
                <w:i/>
                <w:sz w:val="24"/>
                <w:szCs w:val="24"/>
              </w:rPr>
            </w:pPr>
          </w:p>
        </w:tc>
        <w:tc>
          <w:tcPr>
            <w:tcW w:w="5076" w:type="dxa"/>
          </w:tcPr>
          <w:p w14:paraId="0AEEDB3F" w14:textId="77777777" w:rsidR="00C73392" w:rsidRPr="00F8765F" w:rsidRDefault="00C73392" w:rsidP="008E4F1E">
            <w:pPr>
              <w:pStyle w:val="NormalWeb"/>
              <w:snapToGrid w:val="0"/>
              <w:spacing w:before="0" w:beforeAutospacing="0" w:after="0" w:afterAutospacing="0"/>
              <w:rPr>
                <w:rFonts w:asciiTheme="majorHAnsi" w:hAnsiTheme="majorHAnsi" w:cstheme="majorHAnsi"/>
                <w:sz w:val="24"/>
                <w:szCs w:val="24"/>
              </w:rPr>
            </w:pPr>
            <w:r w:rsidRPr="00F8765F">
              <w:rPr>
                <w:rFonts w:asciiTheme="majorHAnsi" w:hAnsiTheme="majorHAnsi" w:cstheme="majorHAnsi"/>
                <w:sz w:val="24"/>
                <w:szCs w:val="24"/>
              </w:rPr>
              <w:t>Found in New York City, San Francisco, many cities in Europe &amp; Asia</w:t>
            </w:r>
          </w:p>
          <w:p w14:paraId="085DA967" w14:textId="77777777" w:rsidR="00C73392" w:rsidRPr="00F8765F" w:rsidRDefault="00C73392" w:rsidP="008E4F1E">
            <w:pPr>
              <w:pStyle w:val="NormalWeb"/>
              <w:snapToGrid w:val="0"/>
              <w:spacing w:before="0" w:beforeAutospacing="0" w:after="0" w:afterAutospacing="0"/>
              <w:rPr>
                <w:rFonts w:asciiTheme="majorHAnsi" w:hAnsiTheme="majorHAnsi" w:cstheme="majorHAnsi"/>
                <w:sz w:val="13"/>
                <w:szCs w:val="13"/>
              </w:rPr>
            </w:pPr>
          </w:p>
          <w:p w14:paraId="0C3890A8" w14:textId="77777777" w:rsidR="00C73392" w:rsidRPr="00F8765F" w:rsidRDefault="00C73392" w:rsidP="008E4F1E">
            <w:pPr>
              <w:pStyle w:val="NormalWeb"/>
              <w:snapToGrid w:val="0"/>
              <w:spacing w:before="0" w:beforeAutospacing="0" w:after="0" w:afterAutospacing="0"/>
              <w:rPr>
                <w:rFonts w:asciiTheme="majorHAnsi" w:hAnsiTheme="majorHAnsi" w:cstheme="majorHAnsi"/>
                <w:sz w:val="24"/>
                <w:szCs w:val="24"/>
              </w:rPr>
            </w:pPr>
            <w:r w:rsidRPr="00F8765F">
              <w:rPr>
                <w:rFonts w:asciiTheme="majorHAnsi" w:hAnsiTheme="majorHAnsi" w:cstheme="majorHAnsi"/>
                <w:sz w:val="24"/>
                <w:szCs w:val="24"/>
              </w:rPr>
              <w:t>Attractive</w:t>
            </w:r>
          </w:p>
          <w:p w14:paraId="5FCBE8A5" w14:textId="77777777" w:rsidR="00C73392" w:rsidRPr="00F8765F" w:rsidRDefault="00C73392" w:rsidP="008E4F1E">
            <w:pPr>
              <w:pStyle w:val="NormalWeb"/>
              <w:snapToGrid w:val="0"/>
              <w:spacing w:before="0" w:beforeAutospacing="0" w:after="0" w:afterAutospacing="0"/>
              <w:rPr>
                <w:rFonts w:asciiTheme="majorHAnsi" w:hAnsiTheme="majorHAnsi" w:cstheme="majorHAnsi"/>
                <w:sz w:val="24"/>
                <w:szCs w:val="24"/>
              </w:rPr>
            </w:pPr>
            <w:r w:rsidRPr="00F8765F">
              <w:rPr>
                <w:rFonts w:asciiTheme="majorHAnsi" w:hAnsiTheme="majorHAnsi" w:cstheme="majorHAnsi"/>
                <w:sz w:val="24"/>
                <w:szCs w:val="24"/>
              </w:rPr>
              <w:t>Open 24/7</w:t>
            </w:r>
          </w:p>
          <w:p w14:paraId="66F882D3" w14:textId="26C8570C" w:rsidR="00C73392" w:rsidRPr="00F8765F" w:rsidRDefault="00EE0EB7" w:rsidP="008E4F1E">
            <w:pPr>
              <w:pStyle w:val="NormalWeb"/>
              <w:snapToGrid w:val="0"/>
              <w:spacing w:before="0" w:beforeAutospacing="0" w:after="0" w:afterAutospacing="0"/>
              <w:rPr>
                <w:rFonts w:asciiTheme="majorHAnsi" w:hAnsiTheme="majorHAnsi" w:cstheme="majorHAnsi"/>
                <w:sz w:val="24"/>
                <w:szCs w:val="24"/>
              </w:rPr>
            </w:pPr>
            <w:r>
              <w:rPr>
                <w:rFonts w:asciiTheme="majorHAnsi" w:hAnsiTheme="majorHAnsi" w:cstheme="majorHAnsi"/>
                <w:sz w:val="24"/>
                <w:szCs w:val="24"/>
              </w:rPr>
              <w:t>C</w:t>
            </w:r>
            <w:r w:rsidR="00C73392" w:rsidRPr="00F8765F">
              <w:rPr>
                <w:rFonts w:asciiTheme="majorHAnsi" w:hAnsiTheme="majorHAnsi" w:cstheme="majorHAnsi"/>
                <w:sz w:val="24"/>
                <w:szCs w:val="24"/>
              </w:rPr>
              <w:t>lean, issues in some locations</w:t>
            </w:r>
          </w:p>
          <w:p w14:paraId="64E449C9" w14:textId="77777777" w:rsidR="00C73392" w:rsidRPr="00F8765F" w:rsidRDefault="00C73392" w:rsidP="008E4F1E">
            <w:pPr>
              <w:pStyle w:val="NormalWeb"/>
              <w:snapToGrid w:val="0"/>
              <w:spacing w:before="0" w:beforeAutospacing="0" w:after="0" w:afterAutospacing="0"/>
              <w:rPr>
                <w:rFonts w:asciiTheme="majorHAnsi" w:hAnsiTheme="majorHAnsi" w:cstheme="majorHAnsi"/>
                <w:sz w:val="24"/>
                <w:szCs w:val="24"/>
              </w:rPr>
            </w:pPr>
            <w:r w:rsidRPr="00F8765F">
              <w:rPr>
                <w:rFonts w:asciiTheme="majorHAnsi" w:hAnsiTheme="majorHAnsi" w:cstheme="majorHAnsi"/>
                <w:sz w:val="24"/>
                <w:szCs w:val="24"/>
              </w:rPr>
              <w:t>Safety issues in some locations</w:t>
            </w:r>
          </w:p>
          <w:p w14:paraId="24EF9730" w14:textId="77777777" w:rsidR="00C73392" w:rsidRPr="00F8765F" w:rsidRDefault="00C73392" w:rsidP="008E4F1E">
            <w:pPr>
              <w:pStyle w:val="NormalWeb"/>
              <w:snapToGrid w:val="0"/>
              <w:spacing w:before="0" w:beforeAutospacing="0" w:after="0" w:afterAutospacing="0"/>
              <w:rPr>
                <w:rFonts w:asciiTheme="majorHAnsi" w:hAnsiTheme="majorHAnsi" w:cstheme="majorHAnsi"/>
                <w:sz w:val="13"/>
                <w:szCs w:val="13"/>
              </w:rPr>
            </w:pPr>
          </w:p>
          <w:p w14:paraId="1687C6E2" w14:textId="77777777" w:rsidR="00C73392" w:rsidRPr="00F8765F" w:rsidRDefault="00C73392" w:rsidP="008E4F1E">
            <w:pPr>
              <w:pStyle w:val="NormalWeb"/>
              <w:snapToGrid w:val="0"/>
              <w:spacing w:before="0" w:beforeAutospacing="0" w:after="0" w:afterAutospacing="0"/>
              <w:rPr>
                <w:rFonts w:asciiTheme="majorHAnsi" w:hAnsiTheme="majorHAnsi" w:cstheme="majorHAnsi"/>
                <w:sz w:val="24"/>
                <w:szCs w:val="24"/>
              </w:rPr>
            </w:pPr>
            <w:r w:rsidRPr="00F8765F">
              <w:rPr>
                <w:rFonts w:asciiTheme="majorHAnsi" w:hAnsiTheme="majorHAnsi" w:cstheme="majorHAnsi"/>
                <w:sz w:val="24"/>
                <w:szCs w:val="24"/>
              </w:rPr>
              <w:t>$250,000 - $1,000,000 purchase</w:t>
            </w:r>
          </w:p>
          <w:p w14:paraId="1044756F" w14:textId="77777777" w:rsidR="00C73392" w:rsidRPr="00F8765F" w:rsidRDefault="00C73392" w:rsidP="008E4F1E">
            <w:pPr>
              <w:pStyle w:val="NormalWeb"/>
              <w:snapToGrid w:val="0"/>
              <w:spacing w:before="0" w:beforeAutospacing="0" w:after="0" w:afterAutospacing="0"/>
              <w:rPr>
                <w:rFonts w:asciiTheme="majorHAnsi" w:hAnsiTheme="majorHAnsi" w:cstheme="majorHAnsi"/>
                <w:sz w:val="24"/>
                <w:szCs w:val="24"/>
              </w:rPr>
            </w:pPr>
            <w:r w:rsidRPr="00F8765F">
              <w:rPr>
                <w:rFonts w:asciiTheme="majorHAnsi" w:hAnsiTheme="majorHAnsi" w:cstheme="majorHAnsi"/>
                <w:sz w:val="24"/>
                <w:szCs w:val="24"/>
              </w:rPr>
              <w:t xml:space="preserve">$25,000 - $35,000 installation if close to water/sewer lines </w:t>
            </w:r>
          </w:p>
          <w:p w14:paraId="6E131FCB" w14:textId="77777777" w:rsidR="00C73392" w:rsidRPr="00F8765F" w:rsidRDefault="00C73392" w:rsidP="008E4F1E">
            <w:pPr>
              <w:pStyle w:val="NormalWeb"/>
              <w:snapToGrid w:val="0"/>
              <w:spacing w:before="0" w:beforeAutospacing="0" w:after="0" w:afterAutospacing="0"/>
              <w:rPr>
                <w:rFonts w:asciiTheme="minorHAnsi" w:hAnsiTheme="minorHAnsi"/>
                <w:b/>
                <w:i/>
                <w:sz w:val="24"/>
                <w:szCs w:val="24"/>
              </w:rPr>
            </w:pPr>
            <w:r w:rsidRPr="00F8765F">
              <w:rPr>
                <w:rFonts w:asciiTheme="majorHAnsi" w:hAnsiTheme="majorHAnsi" w:cstheme="majorHAnsi"/>
                <w:sz w:val="24"/>
                <w:szCs w:val="24"/>
              </w:rPr>
              <w:t>$100,000 - $150,000/yr. maintenance</w:t>
            </w:r>
            <w:r w:rsidRPr="00F8765F">
              <w:rPr>
                <w:rFonts w:asciiTheme="minorHAnsi" w:hAnsiTheme="minorHAnsi"/>
                <w:b/>
                <w:i/>
                <w:sz w:val="24"/>
                <w:szCs w:val="24"/>
              </w:rPr>
              <w:t xml:space="preserve"> </w:t>
            </w:r>
          </w:p>
        </w:tc>
      </w:tr>
    </w:tbl>
    <w:p w14:paraId="14B754F2" w14:textId="77777777" w:rsidR="00C73392" w:rsidRDefault="00C73392" w:rsidP="00C73392">
      <w:pPr>
        <w:pStyle w:val="NormalWeb"/>
        <w:tabs>
          <w:tab w:val="left" w:pos="1710"/>
        </w:tabs>
        <w:spacing w:before="0" w:beforeAutospacing="0" w:after="0" w:afterAutospacing="0"/>
        <w:rPr>
          <w:rFonts w:asciiTheme="minorHAnsi" w:hAnsiTheme="minorHAnsi"/>
          <w:b/>
          <w:i/>
          <w:sz w:val="32"/>
          <w:szCs w:val="32"/>
        </w:rPr>
      </w:pPr>
    </w:p>
    <w:p w14:paraId="58428222" w14:textId="77777777" w:rsidR="00C73392" w:rsidRDefault="00C73392" w:rsidP="00C73392">
      <w:pPr>
        <w:pStyle w:val="NormalWeb"/>
        <w:tabs>
          <w:tab w:val="left" w:pos="1710"/>
        </w:tabs>
        <w:spacing w:before="0" w:beforeAutospacing="0" w:after="0" w:afterAutospacing="0"/>
        <w:rPr>
          <w:rFonts w:asciiTheme="minorHAnsi" w:hAnsiTheme="minorHAnsi"/>
          <w:b/>
          <w:i/>
          <w:sz w:val="32"/>
          <w:szCs w:val="32"/>
        </w:rPr>
      </w:pPr>
    </w:p>
    <w:p w14:paraId="0A87315D" w14:textId="77777777" w:rsidR="00C73392" w:rsidRPr="00656E83" w:rsidRDefault="00C73392" w:rsidP="00C73392">
      <w:pPr>
        <w:pStyle w:val="NormalWeb"/>
        <w:tabs>
          <w:tab w:val="left" w:pos="1710"/>
        </w:tabs>
        <w:spacing w:before="0" w:beforeAutospacing="0" w:after="0" w:afterAutospacing="0"/>
        <w:rPr>
          <w:rFonts w:asciiTheme="minorHAnsi" w:hAnsiTheme="minorHAnsi"/>
          <w:b/>
          <w:i/>
          <w:sz w:val="32"/>
          <w:szCs w:val="32"/>
        </w:rPr>
      </w:pPr>
      <w:r>
        <w:rPr>
          <w:rFonts w:asciiTheme="minorHAnsi" w:hAnsiTheme="minorHAnsi"/>
          <w:b/>
          <w:i/>
          <w:sz w:val="32"/>
          <w:szCs w:val="32"/>
        </w:rPr>
        <w:t xml:space="preserve">LONDON </w:t>
      </w:r>
      <w:r w:rsidRPr="00656E83">
        <w:rPr>
          <w:rFonts w:asciiTheme="minorHAnsi" w:hAnsiTheme="minorHAnsi"/>
          <w:b/>
          <w:i/>
          <w:sz w:val="32"/>
          <w:szCs w:val="32"/>
        </w:rPr>
        <w:t>COMMUNITY TOILET SCHEME</w:t>
      </w:r>
    </w:p>
    <w:p w14:paraId="7F7D7C8C" w14:textId="77777777" w:rsidR="00C73392" w:rsidRDefault="00C73392" w:rsidP="00C73392">
      <w:pPr>
        <w:pStyle w:val="NormalWeb"/>
        <w:spacing w:before="0" w:beforeAutospacing="0" w:after="0" w:afterAutospacing="0"/>
        <w:rPr>
          <w:rFonts w:asciiTheme="minorHAnsi" w:hAnsiTheme="minorHAnsi"/>
          <w:b/>
          <w:i/>
          <w:sz w:val="24"/>
          <w:szCs w:val="24"/>
        </w:rPr>
      </w:pPr>
    </w:p>
    <w:tbl>
      <w:tblPr>
        <w:tblStyle w:val="TableGrid"/>
        <w:tblW w:w="0" w:type="auto"/>
        <w:tblLayout w:type="fixed"/>
        <w:tblLook w:val="04A0" w:firstRow="1" w:lastRow="0" w:firstColumn="1" w:lastColumn="0" w:noHBand="0" w:noVBand="1"/>
      </w:tblPr>
      <w:tblGrid>
        <w:gridCol w:w="5125"/>
        <w:gridCol w:w="4793"/>
      </w:tblGrid>
      <w:tr w:rsidR="00C73392" w14:paraId="32BB334B" w14:textId="77777777" w:rsidTr="00C73392">
        <w:trPr>
          <w:trHeight w:val="5300"/>
        </w:trPr>
        <w:tc>
          <w:tcPr>
            <w:tcW w:w="5125" w:type="dxa"/>
          </w:tcPr>
          <w:p w14:paraId="0C1FF6CE" w14:textId="77777777" w:rsidR="00C73392" w:rsidRDefault="00C73392" w:rsidP="008E4F1E">
            <w:pPr>
              <w:pStyle w:val="NormalWeb"/>
              <w:spacing w:before="0" w:beforeAutospacing="0" w:after="0" w:afterAutospacing="0"/>
              <w:rPr>
                <w:rFonts w:asciiTheme="minorHAnsi" w:hAnsiTheme="minorHAnsi"/>
                <w:b/>
                <w:i/>
                <w:sz w:val="24"/>
                <w:szCs w:val="24"/>
              </w:rPr>
            </w:pPr>
          </w:p>
          <w:p w14:paraId="414BFEB3" w14:textId="77777777" w:rsidR="00C73392" w:rsidRDefault="00C73392" w:rsidP="008E4F1E">
            <w:pPr>
              <w:pStyle w:val="NormalWeb"/>
              <w:spacing w:before="0" w:beforeAutospacing="0" w:after="0" w:afterAutospacing="0"/>
              <w:jc w:val="center"/>
              <w:rPr>
                <w:rFonts w:asciiTheme="minorHAnsi" w:hAnsiTheme="minorHAnsi"/>
                <w:b/>
                <w:i/>
                <w:sz w:val="24"/>
                <w:szCs w:val="24"/>
              </w:rPr>
            </w:pPr>
            <w:r>
              <w:rPr>
                <w:rFonts w:asciiTheme="minorHAnsi" w:hAnsiTheme="minorHAnsi"/>
                <w:b/>
                <w:i/>
                <w:noProof/>
                <w:sz w:val="24"/>
                <w:szCs w:val="24"/>
              </w:rPr>
              <w:drawing>
                <wp:inline distT="0" distB="0" distL="0" distR="0" wp14:anchorId="44FF6132" wp14:editId="144082A6">
                  <wp:extent cx="2902585" cy="2880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2585" cy="2880995"/>
                          </a:xfrm>
                          <a:prstGeom prst="rect">
                            <a:avLst/>
                          </a:prstGeom>
                          <a:noFill/>
                          <a:ln>
                            <a:noFill/>
                          </a:ln>
                        </pic:spPr>
                      </pic:pic>
                    </a:graphicData>
                  </a:graphic>
                </wp:inline>
              </w:drawing>
            </w:r>
          </w:p>
          <w:p w14:paraId="1B76E5E8" w14:textId="77777777" w:rsidR="00C73392" w:rsidRPr="00C73392" w:rsidRDefault="00C73392" w:rsidP="008E4F1E">
            <w:pPr>
              <w:pStyle w:val="NormalWeb"/>
              <w:spacing w:before="0" w:beforeAutospacing="0" w:after="0" w:afterAutospacing="0"/>
              <w:rPr>
                <w:rFonts w:asciiTheme="minorHAnsi" w:hAnsiTheme="minorHAnsi"/>
                <w:sz w:val="22"/>
                <w:szCs w:val="22"/>
              </w:rPr>
            </w:pPr>
            <w:r w:rsidRPr="00C73392">
              <w:rPr>
                <w:rFonts w:asciiTheme="minorHAnsi" w:hAnsiTheme="minorHAnsi"/>
                <w:sz w:val="22"/>
                <w:szCs w:val="22"/>
              </w:rPr>
              <w:t>https://www.cityoflondon.gov.uk/services/transport-and-streets/clean-streets/Pages/Community-Toilet-Scheme-(CTS).aspx</w:t>
            </w:r>
          </w:p>
          <w:p w14:paraId="3B939418" w14:textId="77777777" w:rsidR="00C73392" w:rsidRDefault="00C73392" w:rsidP="008E4F1E">
            <w:pPr>
              <w:pStyle w:val="NormalWeb"/>
              <w:spacing w:before="0" w:beforeAutospacing="0" w:after="0" w:afterAutospacing="0"/>
              <w:rPr>
                <w:rFonts w:asciiTheme="minorHAnsi" w:hAnsiTheme="minorHAnsi"/>
                <w:b/>
                <w:i/>
                <w:sz w:val="24"/>
                <w:szCs w:val="24"/>
              </w:rPr>
            </w:pPr>
          </w:p>
        </w:tc>
        <w:tc>
          <w:tcPr>
            <w:tcW w:w="4793" w:type="dxa"/>
          </w:tcPr>
          <w:p w14:paraId="27A536DC" w14:textId="77777777" w:rsidR="00C73392" w:rsidRDefault="00C73392" w:rsidP="008E4F1E">
            <w:pPr>
              <w:pStyle w:val="NormalWeb"/>
              <w:tabs>
                <w:tab w:val="left" w:pos="2952"/>
              </w:tabs>
              <w:spacing w:before="0" w:beforeAutospacing="0" w:after="0" w:afterAutospacing="0"/>
              <w:rPr>
                <w:rFonts w:asciiTheme="minorHAnsi" w:hAnsiTheme="minorHAnsi"/>
                <w:b/>
                <w:i/>
                <w:sz w:val="24"/>
                <w:szCs w:val="24"/>
              </w:rPr>
            </w:pPr>
            <w:r>
              <w:rPr>
                <w:rFonts w:asciiTheme="minorHAnsi" w:hAnsiTheme="minorHAnsi"/>
                <w:b/>
                <w:i/>
                <w:sz w:val="24"/>
                <w:szCs w:val="24"/>
              </w:rPr>
              <w:t xml:space="preserve">      </w:t>
            </w:r>
          </w:p>
          <w:p w14:paraId="08365D1C" w14:textId="77777777" w:rsidR="00C73392" w:rsidRPr="004D330D" w:rsidRDefault="00C73392" w:rsidP="008E4F1E">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sz w:val="28"/>
                <w:szCs w:val="28"/>
              </w:rPr>
              <w:t xml:space="preserve">   </w:t>
            </w:r>
            <w:r w:rsidRPr="004D330D">
              <w:rPr>
                <w:rFonts w:ascii="Times New Roman" w:hAnsi="Times New Roman" w:cs="Times New Roman"/>
                <w:color w:val="000000"/>
              </w:rPr>
              <w:t xml:space="preserve">Government provides a financial  </w:t>
            </w:r>
          </w:p>
          <w:p w14:paraId="289E9DB7" w14:textId="77777777" w:rsidR="00C73392" w:rsidRPr="004D330D" w:rsidRDefault="00C73392" w:rsidP="008E4F1E">
            <w:pPr>
              <w:widowControl w:val="0"/>
              <w:autoSpaceDE w:val="0"/>
              <w:autoSpaceDN w:val="0"/>
              <w:adjustRightInd w:val="0"/>
              <w:rPr>
                <w:rFonts w:ascii="Times New Roman" w:hAnsi="Times New Roman" w:cs="Times New Roman"/>
                <w:color w:val="000000"/>
              </w:rPr>
            </w:pPr>
            <w:r w:rsidRPr="004D330D">
              <w:rPr>
                <w:rFonts w:ascii="Times New Roman" w:hAnsi="Times New Roman" w:cs="Times New Roman"/>
                <w:color w:val="000000"/>
              </w:rPr>
              <w:t xml:space="preserve">   </w:t>
            </w:r>
            <w:proofErr w:type="gramStart"/>
            <w:r w:rsidRPr="004D330D">
              <w:rPr>
                <w:rFonts w:ascii="Times New Roman" w:hAnsi="Times New Roman" w:cs="Times New Roman"/>
                <w:color w:val="000000"/>
              </w:rPr>
              <w:t>incentive  (</w:t>
            </w:r>
            <w:proofErr w:type="gramEnd"/>
            <w:r w:rsidRPr="004D330D">
              <w:rPr>
                <w:rFonts w:ascii="Times New Roman" w:hAnsi="Times New Roman" w:cs="Times New Roman"/>
                <w:color w:val="000000"/>
              </w:rPr>
              <w:t>600 Euro/year) to private</w:t>
            </w:r>
          </w:p>
          <w:p w14:paraId="68154534" w14:textId="77777777" w:rsidR="00C73392" w:rsidRPr="004D330D" w:rsidRDefault="00C73392" w:rsidP="008E4F1E">
            <w:pPr>
              <w:widowControl w:val="0"/>
              <w:autoSpaceDE w:val="0"/>
              <w:autoSpaceDN w:val="0"/>
              <w:adjustRightInd w:val="0"/>
              <w:rPr>
                <w:rFonts w:ascii="Times New Roman" w:hAnsi="Times New Roman" w:cs="Times New Roman"/>
                <w:color w:val="000000"/>
              </w:rPr>
            </w:pPr>
            <w:r w:rsidRPr="004D330D">
              <w:rPr>
                <w:rFonts w:ascii="Times New Roman" w:hAnsi="Times New Roman" w:cs="Times New Roman"/>
                <w:color w:val="000000"/>
              </w:rPr>
              <w:t xml:space="preserve">   businesses to make their toilets available </w:t>
            </w:r>
          </w:p>
          <w:p w14:paraId="130CBFEC" w14:textId="77777777" w:rsidR="00C73392" w:rsidRPr="004D330D" w:rsidRDefault="00C73392" w:rsidP="008E4F1E">
            <w:pPr>
              <w:widowControl w:val="0"/>
              <w:autoSpaceDE w:val="0"/>
              <w:autoSpaceDN w:val="0"/>
              <w:adjustRightInd w:val="0"/>
              <w:rPr>
                <w:rFonts w:ascii="Times New Roman" w:hAnsi="Times New Roman" w:cs="Times New Roman"/>
                <w:color w:val="000000"/>
              </w:rPr>
            </w:pPr>
            <w:r w:rsidRPr="004D330D">
              <w:rPr>
                <w:rFonts w:ascii="Times New Roman" w:hAnsi="Times New Roman" w:cs="Times New Roman"/>
                <w:color w:val="000000"/>
              </w:rPr>
              <w:t xml:space="preserve">   to public</w:t>
            </w:r>
          </w:p>
          <w:p w14:paraId="6B2B8704" w14:textId="77777777" w:rsidR="00C73392" w:rsidRPr="004D330D" w:rsidRDefault="00C73392" w:rsidP="008E4F1E">
            <w:pPr>
              <w:widowControl w:val="0"/>
              <w:autoSpaceDE w:val="0"/>
              <w:autoSpaceDN w:val="0"/>
              <w:adjustRightInd w:val="0"/>
              <w:rPr>
                <w:rFonts w:ascii="Times New Roman" w:hAnsi="Times New Roman" w:cs="Times New Roman"/>
                <w:color w:val="000000"/>
              </w:rPr>
            </w:pPr>
          </w:p>
          <w:p w14:paraId="7FE78CD3" w14:textId="77777777" w:rsidR="00C73392" w:rsidRPr="004D330D" w:rsidRDefault="00C73392" w:rsidP="008E4F1E">
            <w:pPr>
              <w:widowControl w:val="0"/>
              <w:autoSpaceDE w:val="0"/>
              <w:autoSpaceDN w:val="0"/>
              <w:adjustRightInd w:val="0"/>
              <w:rPr>
                <w:rFonts w:ascii="Times New Roman" w:hAnsi="Times New Roman" w:cs="Times New Roman"/>
                <w:color w:val="000000"/>
              </w:rPr>
            </w:pPr>
            <w:r w:rsidRPr="004D330D">
              <w:rPr>
                <w:rFonts w:ascii="Times New Roman" w:hAnsi="Times New Roman" w:cs="Times New Roman"/>
                <w:color w:val="000000"/>
              </w:rPr>
              <w:t xml:space="preserve">   Businesses display special stickers in</w:t>
            </w:r>
          </w:p>
          <w:p w14:paraId="71127BE7" w14:textId="77777777" w:rsidR="00C73392" w:rsidRPr="004D330D" w:rsidRDefault="00C73392" w:rsidP="008E4F1E">
            <w:pPr>
              <w:widowControl w:val="0"/>
              <w:autoSpaceDE w:val="0"/>
              <w:autoSpaceDN w:val="0"/>
              <w:adjustRightInd w:val="0"/>
              <w:rPr>
                <w:rFonts w:ascii="Times New Roman" w:hAnsi="Times New Roman" w:cs="Times New Roman"/>
                <w:color w:val="000000"/>
              </w:rPr>
            </w:pPr>
            <w:r w:rsidRPr="004D330D">
              <w:rPr>
                <w:rFonts w:ascii="Times New Roman" w:hAnsi="Times New Roman" w:cs="Times New Roman"/>
                <w:color w:val="000000"/>
              </w:rPr>
              <w:t xml:space="preserve">   their windows</w:t>
            </w:r>
          </w:p>
          <w:p w14:paraId="6D28337E" w14:textId="77777777" w:rsidR="00C73392" w:rsidRPr="004D330D" w:rsidRDefault="00C73392" w:rsidP="008E4F1E">
            <w:pPr>
              <w:widowControl w:val="0"/>
              <w:autoSpaceDE w:val="0"/>
              <w:autoSpaceDN w:val="0"/>
              <w:adjustRightInd w:val="0"/>
              <w:rPr>
                <w:rFonts w:ascii="Times New Roman" w:hAnsi="Times New Roman" w:cs="Times New Roman"/>
                <w:color w:val="000000"/>
              </w:rPr>
            </w:pPr>
          </w:p>
          <w:p w14:paraId="3A4C5C3D" w14:textId="77777777" w:rsidR="00C73392" w:rsidRPr="004D330D" w:rsidRDefault="00C73392" w:rsidP="008E4F1E">
            <w:pPr>
              <w:widowControl w:val="0"/>
              <w:autoSpaceDE w:val="0"/>
              <w:autoSpaceDN w:val="0"/>
              <w:adjustRightInd w:val="0"/>
              <w:rPr>
                <w:rFonts w:ascii="Times New Roman" w:hAnsi="Times New Roman" w:cs="Times New Roman"/>
                <w:color w:val="000000"/>
              </w:rPr>
            </w:pPr>
            <w:r w:rsidRPr="004D330D">
              <w:rPr>
                <w:rFonts w:ascii="Times New Roman" w:hAnsi="Times New Roman" w:cs="Times New Roman"/>
                <w:color w:val="000000"/>
              </w:rPr>
              <w:t xml:space="preserve">   Sign</w:t>
            </w:r>
            <w:r w:rsidRPr="004D330D">
              <w:rPr>
                <w:rFonts w:ascii="Times New Roman" w:hAnsi="Times New Roman" w:cs="Times New Roman"/>
              </w:rPr>
              <w:t>s</w:t>
            </w:r>
            <w:r w:rsidRPr="004D330D">
              <w:rPr>
                <w:rFonts w:ascii="Times New Roman" w:hAnsi="Times New Roman" w:cs="Times New Roman"/>
                <w:color w:val="3366FF"/>
              </w:rPr>
              <w:t xml:space="preserve"> </w:t>
            </w:r>
            <w:r w:rsidRPr="004D330D">
              <w:rPr>
                <w:rFonts w:ascii="Times New Roman" w:hAnsi="Times New Roman" w:cs="Times New Roman"/>
                <w:color w:val="000000"/>
              </w:rPr>
              <w:t>indicate where they are located</w:t>
            </w:r>
          </w:p>
          <w:p w14:paraId="1E7B668E" w14:textId="77777777" w:rsidR="00C73392" w:rsidRPr="004D330D" w:rsidRDefault="00C73392" w:rsidP="008E4F1E">
            <w:pPr>
              <w:widowControl w:val="0"/>
              <w:autoSpaceDE w:val="0"/>
              <w:autoSpaceDN w:val="0"/>
              <w:adjustRightInd w:val="0"/>
              <w:rPr>
                <w:rFonts w:ascii="Times New Roman" w:hAnsi="Times New Roman" w:cs="Times New Roman"/>
                <w:color w:val="000000"/>
              </w:rPr>
            </w:pPr>
          </w:p>
          <w:p w14:paraId="7F1A199E" w14:textId="77777777" w:rsidR="00C73392" w:rsidRPr="004D330D" w:rsidRDefault="00C73392" w:rsidP="008E4F1E">
            <w:pPr>
              <w:widowControl w:val="0"/>
              <w:autoSpaceDE w:val="0"/>
              <w:autoSpaceDN w:val="0"/>
              <w:adjustRightInd w:val="0"/>
              <w:rPr>
                <w:rFonts w:ascii="Times New Roman" w:hAnsi="Times New Roman" w:cs="Times New Roman"/>
                <w:color w:val="000000"/>
              </w:rPr>
            </w:pPr>
            <w:r w:rsidRPr="004D330D">
              <w:rPr>
                <w:rFonts w:ascii="Times New Roman" w:hAnsi="Times New Roman" w:cs="Times New Roman"/>
                <w:color w:val="000000"/>
              </w:rPr>
              <w:t xml:space="preserve">  75 participating businesses in downtown</w:t>
            </w:r>
          </w:p>
          <w:p w14:paraId="2755BFE8" w14:textId="77777777" w:rsidR="00C73392" w:rsidRPr="004D330D" w:rsidRDefault="00C73392" w:rsidP="008E4F1E">
            <w:pPr>
              <w:widowControl w:val="0"/>
              <w:autoSpaceDE w:val="0"/>
              <w:autoSpaceDN w:val="0"/>
              <w:adjustRightInd w:val="0"/>
              <w:rPr>
                <w:rFonts w:ascii="Times New Roman" w:hAnsi="Times New Roman" w:cs="Times New Roman"/>
                <w:color w:val="000000"/>
              </w:rPr>
            </w:pPr>
            <w:r w:rsidRPr="004D330D">
              <w:rPr>
                <w:rFonts w:ascii="Times New Roman" w:hAnsi="Times New Roman" w:cs="Times New Roman"/>
                <w:color w:val="000000"/>
              </w:rPr>
              <w:t xml:space="preserve">   London borough.</w:t>
            </w:r>
          </w:p>
          <w:p w14:paraId="1FAFE45A" w14:textId="77777777" w:rsidR="00C73392" w:rsidRPr="004D330D" w:rsidRDefault="00C73392" w:rsidP="008E4F1E">
            <w:pPr>
              <w:widowControl w:val="0"/>
              <w:autoSpaceDE w:val="0"/>
              <w:autoSpaceDN w:val="0"/>
              <w:adjustRightInd w:val="0"/>
              <w:rPr>
                <w:rFonts w:ascii="Times New Roman" w:hAnsi="Times New Roman" w:cs="Times New Roman"/>
                <w:color w:val="000000"/>
              </w:rPr>
            </w:pPr>
          </w:p>
          <w:p w14:paraId="39D80598" w14:textId="77777777" w:rsidR="00C73392" w:rsidRPr="004D330D" w:rsidRDefault="00C73392" w:rsidP="008E4F1E">
            <w:pPr>
              <w:widowControl w:val="0"/>
              <w:autoSpaceDE w:val="0"/>
              <w:autoSpaceDN w:val="0"/>
              <w:adjustRightInd w:val="0"/>
              <w:rPr>
                <w:rFonts w:ascii="Times New Roman" w:hAnsi="Times New Roman" w:cs="Times New Roman"/>
                <w:color w:val="000000"/>
              </w:rPr>
            </w:pPr>
            <w:r w:rsidRPr="004D330D">
              <w:rPr>
                <w:rFonts w:ascii="Times New Roman" w:hAnsi="Times New Roman" w:cs="Times New Roman"/>
                <w:color w:val="000000"/>
              </w:rPr>
              <w:t xml:space="preserve">  In use in other cities in England, </w:t>
            </w:r>
          </w:p>
          <w:p w14:paraId="2F5B7B33" w14:textId="77777777" w:rsidR="00C73392" w:rsidRPr="004D330D" w:rsidRDefault="00C73392" w:rsidP="008E4F1E">
            <w:pPr>
              <w:widowControl w:val="0"/>
              <w:autoSpaceDE w:val="0"/>
              <w:autoSpaceDN w:val="0"/>
              <w:adjustRightInd w:val="0"/>
              <w:rPr>
                <w:rFonts w:ascii="Times New Roman" w:hAnsi="Times New Roman" w:cs="Times New Roman"/>
                <w:color w:val="000000"/>
              </w:rPr>
            </w:pPr>
            <w:r w:rsidRPr="004D330D">
              <w:rPr>
                <w:rFonts w:ascii="Times New Roman" w:hAnsi="Times New Roman" w:cs="Times New Roman"/>
                <w:color w:val="000000"/>
              </w:rPr>
              <w:t xml:space="preserve">  Germany, and throughout Australia</w:t>
            </w:r>
          </w:p>
          <w:p w14:paraId="63922B57" w14:textId="77777777" w:rsidR="00C73392" w:rsidRPr="004D330D" w:rsidRDefault="00C73392" w:rsidP="008E4F1E">
            <w:pPr>
              <w:widowControl w:val="0"/>
              <w:autoSpaceDE w:val="0"/>
              <w:autoSpaceDN w:val="0"/>
              <w:adjustRightInd w:val="0"/>
              <w:rPr>
                <w:rFonts w:ascii="Times New Roman" w:hAnsi="Times New Roman" w:cs="Times New Roman"/>
                <w:color w:val="000000"/>
              </w:rPr>
            </w:pPr>
          </w:p>
          <w:p w14:paraId="7995A44F" w14:textId="77777777" w:rsidR="00C73392" w:rsidRPr="00656E83" w:rsidRDefault="00C73392" w:rsidP="008E4F1E">
            <w:pPr>
              <w:widowControl w:val="0"/>
              <w:autoSpaceDE w:val="0"/>
              <w:autoSpaceDN w:val="0"/>
              <w:adjustRightInd w:val="0"/>
              <w:rPr>
                <w:rFonts w:ascii="Times New Roman" w:hAnsi="Times New Roman" w:cs="Times New Roman"/>
                <w:color w:val="000000"/>
                <w:sz w:val="28"/>
                <w:szCs w:val="28"/>
              </w:rPr>
            </w:pPr>
          </w:p>
          <w:p w14:paraId="7CCD66A1" w14:textId="77777777" w:rsidR="00C73392" w:rsidRPr="00656E83" w:rsidRDefault="00C73392" w:rsidP="008E4F1E">
            <w:pPr>
              <w:widowControl w:val="0"/>
              <w:autoSpaceDE w:val="0"/>
              <w:autoSpaceDN w:val="0"/>
              <w:adjustRightInd w:val="0"/>
              <w:rPr>
                <w:rFonts w:ascii="Times New Roman" w:hAnsi="Times New Roman" w:cs="Times New Roman"/>
                <w:color w:val="000000"/>
                <w:sz w:val="28"/>
                <w:szCs w:val="28"/>
              </w:rPr>
            </w:pPr>
          </w:p>
          <w:p w14:paraId="6EE7191C" w14:textId="77777777" w:rsidR="00C73392" w:rsidRPr="00656E83" w:rsidRDefault="00C73392" w:rsidP="008E4F1E">
            <w:pPr>
              <w:widowControl w:val="0"/>
              <w:autoSpaceDE w:val="0"/>
              <w:autoSpaceDN w:val="0"/>
              <w:adjustRightInd w:val="0"/>
              <w:rPr>
                <w:rFonts w:ascii="Times New Roman" w:hAnsi="Times New Roman" w:cs="Times New Roman"/>
                <w:color w:val="000000"/>
                <w:sz w:val="28"/>
                <w:szCs w:val="28"/>
              </w:rPr>
            </w:pPr>
          </w:p>
        </w:tc>
      </w:tr>
    </w:tbl>
    <w:p w14:paraId="52ABA248" w14:textId="77777777" w:rsidR="00C73392" w:rsidRDefault="00C73392" w:rsidP="00C73392">
      <w:pPr>
        <w:pStyle w:val="NormalWeb"/>
        <w:spacing w:before="0" w:beforeAutospacing="0" w:after="0" w:afterAutospacing="0"/>
        <w:jc w:val="center"/>
        <w:rPr>
          <w:rFonts w:asciiTheme="minorHAnsi" w:hAnsiTheme="minorHAnsi"/>
          <w:b/>
          <w:i/>
          <w:sz w:val="24"/>
          <w:szCs w:val="24"/>
        </w:rPr>
      </w:pPr>
    </w:p>
    <w:p w14:paraId="7AB6A05D" w14:textId="77777777" w:rsidR="006A62F9" w:rsidRDefault="006A62F9" w:rsidP="006A62F9">
      <w:pPr>
        <w:pStyle w:val="NormalWeb"/>
        <w:spacing w:before="0" w:beforeAutospacing="0" w:after="0" w:afterAutospacing="0"/>
        <w:jc w:val="center"/>
        <w:rPr>
          <w:rFonts w:asciiTheme="minorHAnsi" w:hAnsiTheme="minorHAnsi"/>
          <w:b/>
          <w:i/>
          <w:sz w:val="24"/>
          <w:szCs w:val="24"/>
        </w:rPr>
      </w:pPr>
    </w:p>
    <w:p w14:paraId="040D1B1A" w14:textId="77777777" w:rsidR="000A7533" w:rsidRDefault="000A7533">
      <w:r>
        <w:br w:type="page"/>
      </w:r>
    </w:p>
    <w:bookmarkEnd w:id="0"/>
    <w:p w14:paraId="61210F46" w14:textId="77777777" w:rsidR="00AD2871" w:rsidRPr="00AD2871" w:rsidRDefault="00AD2871" w:rsidP="00AD2871">
      <w:pPr>
        <w:widowControl w:val="0"/>
        <w:autoSpaceDE w:val="0"/>
        <w:autoSpaceDN w:val="0"/>
        <w:adjustRightInd w:val="0"/>
        <w:jc w:val="center"/>
        <w:rPr>
          <w:rFonts w:ascii="Arial" w:hAnsi="Arial" w:cs="Arial"/>
          <w:b/>
          <w:i/>
          <w:sz w:val="30"/>
          <w:szCs w:val="30"/>
        </w:rPr>
      </w:pPr>
      <w:r w:rsidRPr="00AD2871">
        <w:rPr>
          <w:rFonts w:ascii="Arial" w:hAnsi="Arial" w:cs="Arial"/>
          <w:b/>
          <w:i/>
          <w:sz w:val="30"/>
          <w:szCs w:val="30"/>
        </w:rPr>
        <w:lastRenderedPageBreak/>
        <w:t>ATTACHMENT 3</w:t>
      </w:r>
    </w:p>
    <w:p w14:paraId="4C53E684" w14:textId="77777777" w:rsidR="00AD2871" w:rsidRPr="000D13C5" w:rsidRDefault="00AD2871" w:rsidP="00AD2871">
      <w:pPr>
        <w:widowControl w:val="0"/>
        <w:autoSpaceDE w:val="0"/>
        <w:autoSpaceDN w:val="0"/>
        <w:adjustRightInd w:val="0"/>
        <w:jc w:val="center"/>
        <w:rPr>
          <w:rStyle w:val="FootnoteReference"/>
          <w:rFonts w:ascii="Arial" w:hAnsi="Arial" w:cs="Arial"/>
          <w:b/>
          <w:i/>
          <w:sz w:val="36"/>
          <w:szCs w:val="36"/>
        </w:rPr>
      </w:pPr>
      <w:r>
        <w:rPr>
          <w:rFonts w:ascii="Arial" w:hAnsi="Arial" w:cs="Arial"/>
          <w:b/>
          <w:i/>
          <w:sz w:val="36"/>
          <w:szCs w:val="36"/>
        </w:rPr>
        <w:t>Who the Restroom Challenged Are</w:t>
      </w:r>
    </w:p>
    <w:p w14:paraId="49BF39FB" w14:textId="77777777" w:rsidR="00AD2871" w:rsidRPr="0049500D" w:rsidRDefault="00AD2871" w:rsidP="00AD2871">
      <w:pPr>
        <w:widowControl w:val="0"/>
        <w:autoSpaceDE w:val="0"/>
        <w:autoSpaceDN w:val="0"/>
        <w:adjustRightInd w:val="0"/>
        <w:jc w:val="center"/>
        <w:rPr>
          <w:rStyle w:val="FootnoteReference"/>
          <w:rFonts w:ascii="Arial" w:hAnsi="Arial" w:cs="Arial"/>
          <w:i/>
          <w:sz w:val="28"/>
          <w:szCs w:val="28"/>
          <w:vertAlign w:val="baseline"/>
        </w:rPr>
      </w:pPr>
      <w:r>
        <w:rPr>
          <w:rFonts w:ascii="Arial" w:hAnsi="Arial" w:cs="Arial"/>
          <w:i/>
          <w:sz w:val="28"/>
          <w:szCs w:val="28"/>
        </w:rPr>
        <w:t>(</w:t>
      </w:r>
      <w:r w:rsidRPr="0049500D">
        <w:rPr>
          <w:rStyle w:val="FootnoteReference"/>
          <w:rFonts w:ascii="Arial" w:hAnsi="Arial" w:cs="Arial"/>
          <w:i/>
          <w:sz w:val="28"/>
          <w:szCs w:val="28"/>
          <w:vertAlign w:val="baseline"/>
        </w:rPr>
        <w:t xml:space="preserve">from </w:t>
      </w:r>
      <w:r w:rsidRPr="0049500D">
        <w:rPr>
          <w:rFonts w:ascii="Arial" w:hAnsi="Arial" w:cs="Arial"/>
          <w:i/>
          <w:sz w:val="28"/>
          <w:szCs w:val="28"/>
        </w:rPr>
        <w:t xml:space="preserve">the </w:t>
      </w:r>
      <w:r w:rsidRPr="0049500D">
        <w:rPr>
          <w:rStyle w:val="FootnoteReference"/>
          <w:rFonts w:ascii="Arial" w:hAnsi="Arial" w:cs="Arial"/>
          <w:i/>
          <w:sz w:val="28"/>
          <w:szCs w:val="28"/>
          <w:vertAlign w:val="baseline"/>
        </w:rPr>
        <w:t>American Restroom Association website</w:t>
      </w:r>
      <w:r>
        <w:rPr>
          <w:rFonts w:ascii="Arial" w:hAnsi="Arial" w:cs="Arial"/>
          <w:i/>
          <w:sz w:val="28"/>
          <w:szCs w:val="28"/>
        </w:rPr>
        <w:t xml:space="preserve"> </w:t>
      </w:r>
      <w:r>
        <w:rPr>
          <w:rStyle w:val="FootnoteReference"/>
          <w:rFonts w:ascii="Arial" w:hAnsi="Arial" w:cs="Arial"/>
          <w:i/>
          <w:sz w:val="28"/>
          <w:szCs w:val="28"/>
        </w:rPr>
        <w:footnoteReference w:id="10"/>
      </w:r>
      <w:r>
        <w:rPr>
          <w:rFonts w:ascii="Arial" w:hAnsi="Arial" w:cs="Arial"/>
          <w:i/>
          <w:sz w:val="28"/>
          <w:szCs w:val="28"/>
        </w:rPr>
        <w:t>)</w:t>
      </w:r>
    </w:p>
    <w:p w14:paraId="48203ED4" w14:textId="77777777" w:rsidR="00AD2871" w:rsidRPr="00992678" w:rsidRDefault="00AD2871" w:rsidP="00AD2871">
      <w:pPr>
        <w:rPr>
          <w:b/>
          <w:i/>
          <w:sz w:val="36"/>
          <w:szCs w:val="36"/>
        </w:rPr>
      </w:pPr>
    </w:p>
    <w:p w14:paraId="18173365" w14:textId="77777777" w:rsidR="00AD2871" w:rsidRPr="00992678" w:rsidRDefault="00AD2871" w:rsidP="00AD2871">
      <w:pPr>
        <w:pStyle w:val="ListParagraph"/>
        <w:widowControl w:val="0"/>
        <w:numPr>
          <w:ilvl w:val="0"/>
          <w:numId w:val="16"/>
        </w:numPr>
        <w:autoSpaceDE w:val="0"/>
        <w:autoSpaceDN w:val="0"/>
        <w:adjustRightInd w:val="0"/>
        <w:spacing w:line="276" w:lineRule="auto"/>
        <w:rPr>
          <w:rFonts w:ascii="Times" w:hAnsi="Times" w:cs="Times"/>
          <w:sz w:val="26"/>
          <w:szCs w:val="26"/>
        </w:rPr>
      </w:pPr>
      <w:r w:rsidRPr="00992678">
        <w:rPr>
          <w:rFonts w:ascii="Times" w:hAnsi="Times" w:cs="Times"/>
          <w:sz w:val="26"/>
          <w:szCs w:val="26"/>
        </w:rPr>
        <w:t xml:space="preserve">Middle age women </w:t>
      </w:r>
      <w:hyperlink r:id="rId19" w:history="1">
        <w:r w:rsidRPr="00992678">
          <w:rPr>
            <w:rFonts w:ascii="Times" w:hAnsi="Times" w:cs="Times"/>
            <w:sz w:val="26"/>
            <w:szCs w:val="26"/>
          </w:rPr>
          <w:t xml:space="preserve">(NAFC) </w:t>
        </w:r>
      </w:hyperlink>
      <w:r w:rsidRPr="00992678">
        <w:rPr>
          <w:rFonts w:ascii="Times" w:hAnsi="Times" w:cs="Times"/>
          <w:sz w:val="26"/>
          <w:szCs w:val="26"/>
        </w:rPr>
        <w:t> </w:t>
      </w:r>
    </w:p>
    <w:p w14:paraId="4D1B5E24" w14:textId="77777777" w:rsidR="00AD2871" w:rsidRPr="00992678" w:rsidRDefault="00AD2871" w:rsidP="00AD2871">
      <w:pPr>
        <w:pStyle w:val="ListParagraph"/>
        <w:widowControl w:val="0"/>
        <w:numPr>
          <w:ilvl w:val="0"/>
          <w:numId w:val="16"/>
        </w:numPr>
        <w:autoSpaceDE w:val="0"/>
        <w:autoSpaceDN w:val="0"/>
        <w:adjustRightInd w:val="0"/>
        <w:spacing w:line="276" w:lineRule="auto"/>
        <w:rPr>
          <w:rFonts w:ascii="Times" w:hAnsi="Times" w:cs="Times"/>
          <w:sz w:val="26"/>
          <w:szCs w:val="26"/>
        </w:rPr>
      </w:pPr>
      <w:r w:rsidRPr="00992678">
        <w:rPr>
          <w:rFonts w:ascii="Times" w:hAnsi="Times" w:cs="Times"/>
          <w:sz w:val="26"/>
          <w:szCs w:val="26"/>
        </w:rPr>
        <w:t> Pregnant women  </w:t>
      </w:r>
    </w:p>
    <w:p w14:paraId="2DF76A9D" w14:textId="77777777" w:rsidR="00AD2871" w:rsidRPr="00992678" w:rsidRDefault="00AD2871" w:rsidP="00AD2871">
      <w:pPr>
        <w:pStyle w:val="ListParagraph"/>
        <w:widowControl w:val="0"/>
        <w:numPr>
          <w:ilvl w:val="0"/>
          <w:numId w:val="16"/>
        </w:numPr>
        <w:autoSpaceDE w:val="0"/>
        <w:autoSpaceDN w:val="0"/>
        <w:adjustRightInd w:val="0"/>
        <w:spacing w:line="276" w:lineRule="auto"/>
        <w:rPr>
          <w:rFonts w:ascii="Times" w:hAnsi="Times" w:cs="Times"/>
          <w:sz w:val="26"/>
          <w:szCs w:val="26"/>
        </w:rPr>
      </w:pPr>
      <w:r w:rsidRPr="00992678">
        <w:rPr>
          <w:rFonts w:ascii="Times" w:hAnsi="Times" w:cs="Times"/>
          <w:sz w:val="26"/>
          <w:szCs w:val="26"/>
        </w:rPr>
        <w:t>Parents touring with young children </w:t>
      </w:r>
    </w:p>
    <w:p w14:paraId="07C1D338" w14:textId="77777777" w:rsidR="00AD2871" w:rsidRPr="00992678" w:rsidRDefault="00AD2871" w:rsidP="00AD2871">
      <w:pPr>
        <w:pStyle w:val="ListParagraph"/>
        <w:widowControl w:val="0"/>
        <w:numPr>
          <w:ilvl w:val="0"/>
          <w:numId w:val="16"/>
        </w:numPr>
        <w:autoSpaceDE w:val="0"/>
        <w:autoSpaceDN w:val="0"/>
        <w:adjustRightInd w:val="0"/>
        <w:spacing w:line="276" w:lineRule="auto"/>
        <w:rPr>
          <w:rFonts w:ascii="Times" w:hAnsi="Times" w:cs="Times"/>
          <w:sz w:val="26"/>
          <w:szCs w:val="26"/>
        </w:rPr>
      </w:pPr>
      <w:r w:rsidRPr="00992678">
        <w:rPr>
          <w:rFonts w:ascii="Times" w:hAnsi="Times" w:cs="Times"/>
          <w:sz w:val="26"/>
          <w:szCs w:val="26"/>
        </w:rPr>
        <w:t> </w:t>
      </w:r>
      <w:hyperlink r:id="rId20" w:history="1">
        <w:r w:rsidRPr="00992678">
          <w:rPr>
            <w:rFonts w:ascii="Times" w:hAnsi="Times" w:cs="Times"/>
            <w:sz w:val="26"/>
            <w:szCs w:val="26"/>
          </w:rPr>
          <w:t>Children in School</w:t>
        </w:r>
      </w:hyperlink>
      <w:r w:rsidRPr="00992678">
        <w:rPr>
          <w:rFonts w:ascii="Times" w:hAnsi="Times" w:cs="Times"/>
          <w:sz w:val="26"/>
          <w:szCs w:val="26"/>
        </w:rPr>
        <w:t> </w:t>
      </w:r>
    </w:p>
    <w:p w14:paraId="31D0B814" w14:textId="77777777" w:rsidR="00AD2871" w:rsidRPr="00992678" w:rsidRDefault="00AD2871" w:rsidP="00AD2871">
      <w:pPr>
        <w:pStyle w:val="ListParagraph"/>
        <w:widowControl w:val="0"/>
        <w:numPr>
          <w:ilvl w:val="0"/>
          <w:numId w:val="16"/>
        </w:numPr>
        <w:autoSpaceDE w:val="0"/>
        <w:autoSpaceDN w:val="0"/>
        <w:adjustRightInd w:val="0"/>
        <w:spacing w:line="276" w:lineRule="auto"/>
        <w:rPr>
          <w:rFonts w:ascii="Times" w:hAnsi="Times" w:cs="Times"/>
          <w:sz w:val="26"/>
          <w:szCs w:val="26"/>
        </w:rPr>
      </w:pPr>
      <w:r w:rsidRPr="00992678">
        <w:rPr>
          <w:rFonts w:ascii="Times" w:hAnsi="Times" w:cs="Times"/>
          <w:sz w:val="26"/>
          <w:szCs w:val="26"/>
        </w:rPr>
        <w:t xml:space="preserve"> Women experiencing an </w:t>
      </w:r>
      <w:hyperlink r:id="rId21" w:history="1">
        <w:r w:rsidRPr="00992678">
          <w:rPr>
            <w:rFonts w:ascii="Times" w:hAnsi="Times" w:cs="Times"/>
            <w:sz w:val="26"/>
            <w:szCs w:val="26"/>
          </w:rPr>
          <w:t>irregular menses</w:t>
        </w:r>
      </w:hyperlink>
      <w:r w:rsidRPr="00992678">
        <w:rPr>
          <w:rFonts w:ascii="Times" w:hAnsi="Times" w:cs="Times"/>
          <w:sz w:val="26"/>
          <w:szCs w:val="26"/>
        </w:rPr>
        <w:t> </w:t>
      </w:r>
    </w:p>
    <w:p w14:paraId="2F329B9A" w14:textId="77777777" w:rsidR="00AD2871" w:rsidRPr="00992678" w:rsidRDefault="00AD2871" w:rsidP="00AD2871">
      <w:pPr>
        <w:pStyle w:val="ListParagraph"/>
        <w:widowControl w:val="0"/>
        <w:numPr>
          <w:ilvl w:val="0"/>
          <w:numId w:val="16"/>
        </w:numPr>
        <w:autoSpaceDE w:val="0"/>
        <w:autoSpaceDN w:val="0"/>
        <w:adjustRightInd w:val="0"/>
        <w:spacing w:line="276" w:lineRule="auto"/>
        <w:rPr>
          <w:rFonts w:ascii="Times" w:hAnsi="Times" w:cs="Times"/>
          <w:sz w:val="26"/>
          <w:szCs w:val="26"/>
        </w:rPr>
      </w:pPr>
      <w:r w:rsidRPr="00992678">
        <w:rPr>
          <w:rFonts w:ascii="Times" w:hAnsi="Times" w:cs="Times"/>
          <w:sz w:val="26"/>
          <w:szCs w:val="26"/>
        </w:rPr>
        <w:t> People suffering certain congenital defects </w:t>
      </w:r>
    </w:p>
    <w:p w14:paraId="43882F99" w14:textId="77777777" w:rsidR="00AD2871" w:rsidRPr="00992678" w:rsidRDefault="00AD2871" w:rsidP="00AD2871">
      <w:pPr>
        <w:pStyle w:val="ListParagraph"/>
        <w:widowControl w:val="0"/>
        <w:numPr>
          <w:ilvl w:val="0"/>
          <w:numId w:val="16"/>
        </w:numPr>
        <w:autoSpaceDE w:val="0"/>
        <w:autoSpaceDN w:val="0"/>
        <w:adjustRightInd w:val="0"/>
        <w:spacing w:line="276" w:lineRule="auto"/>
        <w:rPr>
          <w:rFonts w:ascii="Times" w:hAnsi="Times" w:cs="Times"/>
          <w:sz w:val="26"/>
          <w:szCs w:val="26"/>
        </w:rPr>
      </w:pPr>
      <w:r w:rsidRPr="00992678">
        <w:rPr>
          <w:rFonts w:ascii="Times" w:hAnsi="Times" w:cs="Times"/>
          <w:sz w:val="26"/>
          <w:szCs w:val="26"/>
        </w:rPr>
        <w:t xml:space="preserve"> Those with bladder cancer </w:t>
      </w:r>
      <w:r w:rsidRPr="00992678">
        <w:rPr>
          <w:rFonts w:ascii="Times" w:hAnsi="Times" w:cs="Times"/>
          <w:sz w:val="20"/>
          <w:szCs w:val="20"/>
        </w:rPr>
        <w:t>(</w:t>
      </w:r>
      <w:hyperlink r:id="rId22" w:history="1">
        <w:r w:rsidRPr="00992678">
          <w:rPr>
            <w:rFonts w:ascii="Times" w:hAnsi="Times" w:cs="Times"/>
            <w:sz w:val="20"/>
            <w:szCs w:val="20"/>
          </w:rPr>
          <w:t>2</w:t>
        </w:r>
      </w:hyperlink>
      <w:r w:rsidRPr="00992678">
        <w:rPr>
          <w:rFonts w:ascii="Times" w:hAnsi="Times" w:cs="Times"/>
          <w:sz w:val="20"/>
          <w:szCs w:val="20"/>
        </w:rPr>
        <w:t>) </w:t>
      </w:r>
      <w:r w:rsidRPr="00992678">
        <w:rPr>
          <w:rFonts w:ascii="Times" w:hAnsi="Times" w:cs="Times"/>
          <w:sz w:val="26"/>
          <w:szCs w:val="26"/>
        </w:rPr>
        <w:t xml:space="preserve">  </w:t>
      </w:r>
    </w:p>
    <w:p w14:paraId="5A96D374" w14:textId="77777777" w:rsidR="00AD2871" w:rsidRPr="00992678" w:rsidRDefault="00AD2871" w:rsidP="00AD2871">
      <w:pPr>
        <w:pStyle w:val="ListParagraph"/>
        <w:widowControl w:val="0"/>
        <w:numPr>
          <w:ilvl w:val="0"/>
          <w:numId w:val="16"/>
        </w:numPr>
        <w:autoSpaceDE w:val="0"/>
        <w:autoSpaceDN w:val="0"/>
        <w:adjustRightInd w:val="0"/>
        <w:spacing w:line="276" w:lineRule="auto"/>
        <w:rPr>
          <w:rFonts w:ascii="Times" w:hAnsi="Times" w:cs="Times"/>
          <w:sz w:val="26"/>
          <w:szCs w:val="26"/>
        </w:rPr>
      </w:pPr>
      <w:r w:rsidRPr="00992678">
        <w:rPr>
          <w:rFonts w:ascii="Times" w:hAnsi="Times" w:cs="Times"/>
          <w:sz w:val="26"/>
          <w:szCs w:val="26"/>
        </w:rPr>
        <w:t>Some wounded Combat Veterans </w:t>
      </w:r>
    </w:p>
    <w:p w14:paraId="673ADEEE" w14:textId="77777777" w:rsidR="00AD2871" w:rsidRPr="00992678" w:rsidRDefault="00AD2871" w:rsidP="00AD2871">
      <w:pPr>
        <w:pStyle w:val="ListParagraph"/>
        <w:widowControl w:val="0"/>
        <w:numPr>
          <w:ilvl w:val="0"/>
          <w:numId w:val="16"/>
        </w:numPr>
        <w:autoSpaceDE w:val="0"/>
        <w:autoSpaceDN w:val="0"/>
        <w:adjustRightInd w:val="0"/>
        <w:spacing w:line="276" w:lineRule="auto"/>
        <w:rPr>
          <w:rFonts w:ascii="Times" w:hAnsi="Times" w:cs="Times"/>
          <w:sz w:val="26"/>
          <w:szCs w:val="26"/>
        </w:rPr>
      </w:pPr>
      <w:r w:rsidRPr="00992678">
        <w:rPr>
          <w:rFonts w:ascii="Times" w:hAnsi="Times" w:cs="Times"/>
          <w:sz w:val="26"/>
          <w:szCs w:val="26"/>
        </w:rPr>
        <w:t>Victims of abdominal or nerve trauma </w:t>
      </w:r>
    </w:p>
    <w:p w14:paraId="58874FD6" w14:textId="77777777" w:rsidR="00AD2871" w:rsidRPr="00992678" w:rsidRDefault="00AD2871" w:rsidP="00AD2871">
      <w:pPr>
        <w:pStyle w:val="ListParagraph"/>
        <w:widowControl w:val="0"/>
        <w:numPr>
          <w:ilvl w:val="0"/>
          <w:numId w:val="16"/>
        </w:numPr>
        <w:autoSpaceDE w:val="0"/>
        <w:autoSpaceDN w:val="0"/>
        <w:adjustRightInd w:val="0"/>
        <w:spacing w:line="276" w:lineRule="auto"/>
        <w:rPr>
          <w:rFonts w:ascii="Times" w:hAnsi="Times" w:cs="Times"/>
          <w:sz w:val="26"/>
          <w:szCs w:val="26"/>
        </w:rPr>
      </w:pPr>
      <w:r w:rsidRPr="00992678">
        <w:rPr>
          <w:rFonts w:ascii="Times" w:hAnsi="Times" w:cs="Times"/>
          <w:sz w:val="26"/>
          <w:szCs w:val="26"/>
        </w:rPr>
        <w:t xml:space="preserve">Women being treated for Vaginal Candidiasis * </w:t>
      </w:r>
    </w:p>
    <w:p w14:paraId="5A0EBCDA" w14:textId="77777777" w:rsidR="00AD2871" w:rsidRPr="00992678" w:rsidRDefault="00AD2871" w:rsidP="00AD2871">
      <w:pPr>
        <w:pStyle w:val="ListParagraph"/>
        <w:widowControl w:val="0"/>
        <w:numPr>
          <w:ilvl w:val="0"/>
          <w:numId w:val="16"/>
        </w:numPr>
        <w:autoSpaceDE w:val="0"/>
        <w:autoSpaceDN w:val="0"/>
        <w:adjustRightInd w:val="0"/>
        <w:spacing w:line="276" w:lineRule="auto"/>
        <w:rPr>
          <w:rFonts w:ascii="Times" w:hAnsi="Times" w:cs="Times"/>
          <w:sz w:val="26"/>
          <w:szCs w:val="26"/>
        </w:rPr>
      </w:pPr>
      <w:r w:rsidRPr="00992678">
        <w:rPr>
          <w:rFonts w:ascii="Times" w:hAnsi="Times" w:cs="Times"/>
          <w:sz w:val="26"/>
          <w:szCs w:val="26"/>
        </w:rPr>
        <w:t xml:space="preserve">10 to 40% of </w:t>
      </w:r>
      <w:r w:rsidRPr="00992678">
        <w:rPr>
          <w:rFonts w:ascii="Times" w:hAnsi="Times" w:cs="Times"/>
          <w:sz w:val="26"/>
          <w:szCs w:val="26"/>
        </w:rPr>
        <w:fldChar w:fldCharType="begin"/>
      </w:r>
      <w:r w:rsidRPr="00992678">
        <w:rPr>
          <w:rFonts w:ascii="Times" w:hAnsi="Times" w:cs="Times"/>
          <w:sz w:val="26"/>
          <w:szCs w:val="26"/>
        </w:rPr>
        <w:instrText>HYPERLINK "http://www.kcl-phs.org.uk/stroke/research/incontinence.htm"</w:instrText>
      </w:r>
      <w:r w:rsidRPr="00992678">
        <w:rPr>
          <w:rFonts w:ascii="Times" w:hAnsi="Times" w:cs="Times"/>
          <w:sz w:val="26"/>
          <w:szCs w:val="26"/>
        </w:rPr>
        <w:fldChar w:fldCharType="separate"/>
      </w:r>
      <w:r>
        <w:rPr>
          <w:rFonts w:ascii="Times" w:hAnsi="Times" w:cs="Times"/>
          <w:sz w:val="26"/>
          <w:szCs w:val="26"/>
        </w:rPr>
        <w:t>Stroke victi</w:t>
      </w:r>
      <w:r w:rsidRPr="00992678">
        <w:rPr>
          <w:rFonts w:ascii="Times" w:hAnsi="Times" w:cs="Times"/>
          <w:sz w:val="26"/>
          <w:szCs w:val="26"/>
        </w:rPr>
        <w:t>ms</w:t>
      </w:r>
    </w:p>
    <w:p w14:paraId="026FD78F" w14:textId="77777777" w:rsidR="00AD2871" w:rsidRPr="00992678" w:rsidRDefault="00AD2871" w:rsidP="00AD2871">
      <w:pPr>
        <w:pStyle w:val="ListParagraph"/>
        <w:numPr>
          <w:ilvl w:val="0"/>
          <w:numId w:val="16"/>
        </w:numPr>
        <w:spacing w:line="276" w:lineRule="auto"/>
      </w:pPr>
      <w:r w:rsidRPr="00992678">
        <w:fldChar w:fldCharType="end"/>
      </w:r>
      <w:r w:rsidRPr="00992678">
        <w:t xml:space="preserve">Otherwise healthy persons suffering </w:t>
      </w:r>
      <w:r w:rsidRPr="00992678">
        <w:fldChar w:fldCharType="begin"/>
      </w:r>
      <w:r w:rsidRPr="00992678">
        <w:instrText>HYPERLINK "http://www.aboutincontinence.org/"</w:instrText>
      </w:r>
      <w:r w:rsidRPr="00992678">
        <w:fldChar w:fldCharType="separate"/>
      </w:r>
      <w:r w:rsidRPr="00992678">
        <w:t>bowel incontinence</w:t>
      </w:r>
    </w:p>
    <w:p w14:paraId="17AD2CB1" w14:textId="77777777" w:rsidR="00AD2871" w:rsidRPr="00992678" w:rsidRDefault="00AD2871" w:rsidP="00AD2871">
      <w:pPr>
        <w:pStyle w:val="ListParagraph"/>
        <w:numPr>
          <w:ilvl w:val="0"/>
          <w:numId w:val="16"/>
        </w:numPr>
        <w:spacing w:line="276" w:lineRule="auto"/>
        <w:rPr>
          <w:b/>
          <w:i/>
          <w:sz w:val="36"/>
          <w:szCs w:val="36"/>
        </w:rPr>
      </w:pPr>
      <w:r w:rsidRPr="00992678">
        <w:fldChar w:fldCharType="end"/>
      </w:r>
      <w:r w:rsidRPr="00992678">
        <w:t xml:space="preserve"> People with Interstitial Cystitis  </w:t>
      </w:r>
    </w:p>
    <w:p w14:paraId="69984E6E" w14:textId="77777777" w:rsidR="00AD2871" w:rsidRPr="00992678" w:rsidRDefault="00AD2871" w:rsidP="00AD2871">
      <w:pPr>
        <w:pStyle w:val="ListParagraph"/>
        <w:numPr>
          <w:ilvl w:val="0"/>
          <w:numId w:val="16"/>
        </w:numPr>
        <w:spacing w:line="276" w:lineRule="auto"/>
        <w:rPr>
          <w:b/>
          <w:i/>
          <w:sz w:val="36"/>
          <w:szCs w:val="36"/>
        </w:rPr>
      </w:pPr>
      <w:r w:rsidRPr="00992678">
        <w:t xml:space="preserve">Those suffering </w:t>
      </w:r>
      <w:hyperlink r:id="rId23" w:history="1">
        <w:r w:rsidRPr="00992678">
          <w:t>Irritable Bowel Syndrome</w:t>
        </w:r>
      </w:hyperlink>
      <w:r w:rsidRPr="00992678">
        <w:t>, Ulcerative Colitis </w:t>
      </w:r>
    </w:p>
    <w:p w14:paraId="1305B16C" w14:textId="77777777" w:rsidR="00AD2871" w:rsidRPr="00992678" w:rsidRDefault="00AD2871" w:rsidP="00AD2871">
      <w:pPr>
        <w:pStyle w:val="ListParagraph"/>
        <w:numPr>
          <w:ilvl w:val="0"/>
          <w:numId w:val="16"/>
        </w:numPr>
        <w:spacing w:line="276" w:lineRule="auto"/>
        <w:rPr>
          <w:b/>
          <w:i/>
          <w:sz w:val="36"/>
          <w:szCs w:val="36"/>
        </w:rPr>
      </w:pPr>
      <w:r w:rsidRPr="00992678">
        <w:t xml:space="preserve">The Elderly </w:t>
      </w:r>
      <w:r>
        <w:t>(f</w:t>
      </w:r>
      <w:r w:rsidRPr="00992678">
        <w:t>unctional capacity is halved as we age.)   </w:t>
      </w:r>
    </w:p>
    <w:p w14:paraId="5C743F72" w14:textId="77777777" w:rsidR="00AD2871" w:rsidRPr="00992678" w:rsidRDefault="00AD2871" w:rsidP="00AD2871">
      <w:pPr>
        <w:pStyle w:val="ListParagraph"/>
        <w:numPr>
          <w:ilvl w:val="0"/>
          <w:numId w:val="16"/>
        </w:numPr>
        <w:spacing w:line="276" w:lineRule="auto"/>
        <w:rPr>
          <w:b/>
          <w:i/>
          <w:sz w:val="36"/>
          <w:szCs w:val="36"/>
        </w:rPr>
      </w:pPr>
      <w:r w:rsidRPr="00992678">
        <w:t>Patients suffering the diuretic effect of blood pressure medicine  </w:t>
      </w:r>
    </w:p>
    <w:p w14:paraId="72B2CFA1" w14:textId="77777777" w:rsidR="00AD2871" w:rsidRPr="00992678" w:rsidRDefault="00AD2871" w:rsidP="00AD2871">
      <w:pPr>
        <w:pStyle w:val="ListParagraph"/>
        <w:numPr>
          <w:ilvl w:val="0"/>
          <w:numId w:val="16"/>
        </w:numPr>
        <w:spacing w:line="276" w:lineRule="auto"/>
        <w:rPr>
          <w:b/>
          <w:i/>
          <w:sz w:val="36"/>
          <w:szCs w:val="36"/>
        </w:rPr>
      </w:pPr>
      <w:r w:rsidRPr="00992678">
        <w:t>Men suffering an enlarged prostate </w:t>
      </w:r>
    </w:p>
    <w:p w14:paraId="50D43DD0" w14:textId="77777777" w:rsidR="00AD2871" w:rsidRPr="00992678" w:rsidRDefault="00AD2871" w:rsidP="00AD2871">
      <w:pPr>
        <w:pStyle w:val="ListParagraph"/>
        <w:numPr>
          <w:ilvl w:val="0"/>
          <w:numId w:val="16"/>
        </w:numPr>
        <w:spacing w:line="276" w:lineRule="auto"/>
        <w:rPr>
          <w:b/>
          <w:i/>
          <w:sz w:val="36"/>
          <w:szCs w:val="36"/>
        </w:rPr>
      </w:pPr>
      <w:r w:rsidRPr="00992678">
        <w:t>Diners experiencing the diuretic effect of coffee or alcohol  </w:t>
      </w:r>
    </w:p>
    <w:p w14:paraId="795424CF" w14:textId="77777777" w:rsidR="00AD2871" w:rsidRPr="00992678" w:rsidRDefault="00AD2871" w:rsidP="00AD2871">
      <w:pPr>
        <w:pStyle w:val="ListParagraph"/>
        <w:numPr>
          <w:ilvl w:val="0"/>
          <w:numId w:val="16"/>
        </w:numPr>
        <w:spacing w:line="276" w:lineRule="auto"/>
        <w:rPr>
          <w:b/>
          <w:i/>
          <w:sz w:val="36"/>
          <w:szCs w:val="36"/>
        </w:rPr>
      </w:pPr>
      <w:r w:rsidRPr="00992678">
        <w:t xml:space="preserve"> Patients on medications that act as bowel or bladder irritants  </w:t>
      </w:r>
    </w:p>
    <w:p w14:paraId="2C1507A5" w14:textId="77777777" w:rsidR="00AD2871" w:rsidRPr="00992678" w:rsidRDefault="00663A38" w:rsidP="00AD2871">
      <w:pPr>
        <w:pStyle w:val="ListParagraph"/>
        <w:numPr>
          <w:ilvl w:val="0"/>
          <w:numId w:val="16"/>
        </w:numPr>
        <w:spacing w:line="276" w:lineRule="auto"/>
        <w:rPr>
          <w:b/>
          <w:i/>
          <w:sz w:val="36"/>
          <w:szCs w:val="36"/>
        </w:rPr>
      </w:pPr>
      <w:hyperlink r:id="rId24" w:history="1">
        <w:r w:rsidR="00AD2871" w:rsidRPr="00992678">
          <w:t>Ostomy</w:t>
        </w:r>
      </w:hyperlink>
      <w:r w:rsidR="00AD2871" w:rsidRPr="00992678">
        <w:t xml:space="preserve"> pouches require prompt attention when at capacity</w:t>
      </w:r>
    </w:p>
    <w:p w14:paraId="3DD314E4" w14:textId="77777777" w:rsidR="00AD2871" w:rsidRPr="00BD4FAD" w:rsidRDefault="00AD2871" w:rsidP="00AD2871">
      <w:pPr>
        <w:rPr>
          <w:rFonts w:ascii="Arial" w:hAnsi="Arial" w:cs="Arial"/>
        </w:rPr>
      </w:pPr>
    </w:p>
    <w:p w14:paraId="65D54166" w14:textId="77777777" w:rsidR="00AD2871" w:rsidRPr="00BD4FAD" w:rsidRDefault="00AD2871" w:rsidP="00AD2871">
      <w:pPr>
        <w:rPr>
          <w:rFonts w:ascii="Arial" w:hAnsi="Arial" w:cs="Arial"/>
        </w:rPr>
      </w:pPr>
    </w:p>
    <w:p w14:paraId="413AC656" w14:textId="77777777" w:rsidR="00AD2871" w:rsidRPr="00BD4FAD" w:rsidRDefault="00AD2871" w:rsidP="00AD2871">
      <w:pPr>
        <w:rPr>
          <w:rFonts w:ascii="Arial" w:hAnsi="Arial" w:cs="Arial"/>
        </w:rPr>
      </w:pPr>
    </w:p>
    <w:p w14:paraId="06D7BABF" w14:textId="77777777" w:rsidR="00AD2871" w:rsidRPr="00B87363" w:rsidRDefault="00AD2871" w:rsidP="00AD2871">
      <w:pPr>
        <w:widowControl w:val="0"/>
        <w:autoSpaceDE w:val="0"/>
        <w:autoSpaceDN w:val="0"/>
        <w:adjustRightInd w:val="0"/>
        <w:spacing w:after="240"/>
        <w:rPr>
          <w:rFonts w:ascii="Arial" w:hAnsi="Arial" w:cs="Arial"/>
        </w:rPr>
      </w:pPr>
    </w:p>
    <w:p w14:paraId="1D23DB46" w14:textId="77777777" w:rsidR="00AD2871" w:rsidRDefault="00AD2871" w:rsidP="00AD2871"/>
    <w:p w14:paraId="648836DB" w14:textId="77777777" w:rsidR="000A7533" w:rsidRPr="000A7533" w:rsidRDefault="000A7533" w:rsidP="000A7533">
      <w:pPr>
        <w:jc w:val="center"/>
        <w:rPr>
          <w:b/>
          <w:i/>
        </w:rPr>
      </w:pPr>
    </w:p>
    <w:sectPr w:rsidR="000A7533" w:rsidRPr="000A7533" w:rsidSect="006A62F9">
      <w:pgSz w:w="12240" w:h="15840"/>
      <w:pgMar w:top="1152" w:right="1152" w:bottom="1152"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57118" w14:textId="77777777" w:rsidR="00663A38" w:rsidRDefault="00663A38" w:rsidP="00E24C4E">
      <w:r>
        <w:separator/>
      </w:r>
    </w:p>
  </w:endnote>
  <w:endnote w:type="continuationSeparator" w:id="0">
    <w:p w14:paraId="7B835D80" w14:textId="77777777" w:rsidR="00663A38" w:rsidRDefault="00663A38" w:rsidP="00E24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12092903"/>
      <w:docPartObj>
        <w:docPartGallery w:val="Page Numbers (Bottom of Page)"/>
        <w:docPartUnique/>
      </w:docPartObj>
    </w:sdtPr>
    <w:sdtEndPr>
      <w:rPr>
        <w:rStyle w:val="PageNumber"/>
      </w:rPr>
    </w:sdtEndPr>
    <w:sdtContent>
      <w:p w14:paraId="5E1754E5" w14:textId="43461C4A" w:rsidR="00481A59" w:rsidRDefault="00481A59" w:rsidP="00A33F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E051F" w14:textId="77777777" w:rsidR="00481A59" w:rsidRDefault="00481A59" w:rsidP="00481A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91341703"/>
      <w:docPartObj>
        <w:docPartGallery w:val="Page Numbers (Bottom of Page)"/>
        <w:docPartUnique/>
      </w:docPartObj>
    </w:sdtPr>
    <w:sdtEndPr>
      <w:rPr>
        <w:rStyle w:val="PageNumber"/>
      </w:rPr>
    </w:sdtEndPr>
    <w:sdtContent>
      <w:p w14:paraId="2CC64A61" w14:textId="0AC79E74" w:rsidR="00481A59" w:rsidRDefault="00481A59" w:rsidP="00A33F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7E3E49D" w14:textId="77777777" w:rsidR="00481A59" w:rsidRDefault="00481A59" w:rsidP="00481A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09784C" w14:textId="77777777" w:rsidR="00663A38" w:rsidRDefault="00663A38" w:rsidP="00E24C4E">
      <w:r>
        <w:separator/>
      </w:r>
    </w:p>
  </w:footnote>
  <w:footnote w:type="continuationSeparator" w:id="0">
    <w:p w14:paraId="6C77CBAD" w14:textId="77777777" w:rsidR="00663A38" w:rsidRDefault="00663A38" w:rsidP="00E24C4E">
      <w:r>
        <w:continuationSeparator/>
      </w:r>
    </w:p>
  </w:footnote>
  <w:footnote w:id="1">
    <w:p w14:paraId="46AD9D4A" w14:textId="77777777" w:rsidR="000A7533" w:rsidRPr="00C673AB" w:rsidRDefault="000A7533" w:rsidP="003421A2">
      <w:pPr>
        <w:pStyle w:val="FootnoteText"/>
        <w:rPr>
          <w:sz w:val="20"/>
          <w:szCs w:val="20"/>
        </w:rPr>
      </w:pPr>
      <w:r w:rsidRPr="00C673AB">
        <w:rPr>
          <w:rStyle w:val="FootnoteReference"/>
        </w:rPr>
        <w:footnoteRef/>
      </w:r>
      <w:r w:rsidRPr="00C673AB">
        <w:t xml:space="preserve">  </w:t>
      </w:r>
      <w:r w:rsidRPr="00C673AB">
        <w:rPr>
          <w:sz w:val="20"/>
          <w:szCs w:val="20"/>
        </w:rPr>
        <w:t>J. Schmidt, J and Brubaker, R. The Code and Practice of Toilets in the United States of America, www.americanrestroom.org/wto/wts04_paper.pdf</w:t>
      </w:r>
    </w:p>
  </w:footnote>
  <w:footnote w:id="2">
    <w:p w14:paraId="0D780291" w14:textId="4607CFEB" w:rsidR="000A7533" w:rsidRPr="00C673AB" w:rsidRDefault="000A7533" w:rsidP="003421A2">
      <w:pPr>
        <w:pStyle w:val="FootnoteText"/>
      </w:pPr>
      <w:r w:rsidRPr="00C673AB">
        <w:rPr>
          <w:rStyle w:val="FootnoteReference"/>
        </w:rPr>
        <w:footnoteRef/>
      </w:r>
      <w:r w:rsidRPr="00C673AB">
        <w:t xml:space="preserve"> </w:t>
      </w:r>
      <w:r w:rsidRPr="00C673AB">
        <w:rPr>
          <w:sz w:val="20"/>
          <w:szCs w:val="20"/>
        </w:rPr>
        <w:t>Nielsen, A. Waite, W., "Epidemiology of Infrequent Voiding and Associated Symptoms," S</w:t>
      </w:r>
      <w:hyperlink r:id="rId1" w:history="1">
        <w:r w:rsidRPr="00C673AB">
          <w:rPr>
            <w:rFonts w:cs="Times"/>
            <w:color w:val="434343"/>
            <w:sz w:val="20"/>
            <w:szCs w:val="20"/>
          </w:rPr>
          <w:t xml:space="preserve">candinavian Journal of Urology and Nephrology. </w:t>
        </w:r>
        <w:r w:rsidR="00D41DCD" w:rsidRPr="00C673AB">
          <w:rPr>
            <w:rFonts w:cs="Times"/>
            <w:color w:val="434343"/>
            <w:sz w:val="20"/>
            <w:szCs w:val="20"/>
          </w:rPr>
          <w:t>Supplemented</w:t>
        </w:r>
      </w:hyperlink>
      <w:r w:rsidRPr="00C673AB">
        <w:rPr>
          <w:rFonts w:cs="Times New Roman"/>
          <w:sz w:val="20"/>
          <w:szCs w:val="20"/>
        </w:rPr>
        <w:t xml:space="preserve"> 157</w:t>
      </w:r>
      <w:r w:rsidRPr="00C673AB">
        <w:rPr>
          <w:rFonts w:cs="Times"/>
          <w:color w:val="434343"/>
          <w:sz w:val="20"/>
          <w:szCs w:val="20"/>
        </w:rPr>
        <w:t>, pg.49-53, January 1994</w:t>
      </w:r>
    </w:p>
  </w:footnote>
  <w:footnote w:id="3">
    <w:p w14:paraId="5007309E" w14:textId="58EDFBE1" w:rsidR="000A7533" w:rsidRDefault="000A7533" w:rsidP="003421A2">
      <w:pPr>
        <w:pStyle w:val="FootnoteText"/>
      </w:pPr>
      <w:r w:rsidRPr="00C673AB">
        <w:rPr>
          <w:rStyle w:val="FootnoteReference"/>
        </w:rPr>
        <w:footnoteRef/>
      </w:r>
      <w:r w:rsidRPr="00C673AB">
        <w:t xml:space="preserve"> </w:t>
      </w:r>
      <w:r w:rsidRPr="00C673AB">
        <w:rPr>
          <w:sz w:val="20"/>
          <w:szCs w:val="20"/>
        </w:rPr>
        <w:t>National Institutes of Health (NJH) Publication No. 95-2754, July 1995</w:t>
      </w:r>
      <w:r w:rsidR="00C0050F" w:rsidRPr="00C673AB">
        <w:rPr>
          <w:sz w:val="20"/>
          <w:szCs w:val="20"/>
        </w:rPr>
        <w:t>.</w:t>
      </w:r>
    </w:p>
  </w:footnote>
  <w:footnote w:id="4">
    <w:p w14:paraId="3DC2903B" w14:textId="77777777" w:rsidR="00F676DA" w:rsidRPr="00982913" w:rsidRDefault="00F676DA" w:rsidP="00F676DA">
      <w:pPr>
        <w:pStyle w:val="FootnoteText"/>
        <w:rPr>
          <w:sz w:val="20"/>
          <w:szCs w:val="20"/>
        </w:rPr>
      </w:pPr>
      <w:r>
        <w:rPr>
          <w:rStyle w:val="FootnoteReference"/>
        </w:rPr>
        <w:footnoteRef/>
      </w:r>
      <w:r>
        <w:t xml:space="preserve"> </w:t>
      </w:r>
      <w:r w:rsidRPr="00982913">
        <w:rPr>
          <w:sz w:val="20"/>
          <w:szCs w:val="20"/>
        </w:rPr>
        <w:t>https://www.agingcare.com/articles/urinary-tract-infections-elderly-146026.htm</w:t>
      </w:r>
    </w:p>
  </w:footnote>
  <w:footnote w:id="5">
    <w:p w14:paraId="0A06CB3C" w14:textId="1A055FF0" w:rsidR="00F676DA" w:rsidRDefault="00F676DA">
      <w:pPr>
        <w:pStyle w:val="FootnoteText"/>
      </w:pPr>
      <w:r>
        <w:rPr>
          <w:rStyle w:val="FootnoteReference"/>
        </w:rPr>
        <w:footnoteRef/>
      </w:r>
      <w:r>
        <w:t xml:space="preserve"> </w:t>
      </w:r>
      <w:r w:rsidRPr="00F676DA">
        <w:rPr>
          <w:sz w:val="20"/>
          <w:szCs w:val="20"/>
        </w:rPr>
        <w:t>https://www.nia.nih.gov/health/urinary-incontinence-older-adults</w:t>
      </w:r>
    </w:p>
  </w:footnote>
  <w:footnote w:id="6">
    <w:p w14:paraId="47F09B72" w14:textId="6617C365" w:rsidR="001722A0" w:rsidRPr="001722A0" w:rsidRDefault="001722A0">
      <w:pPr>
        <w:pStyle w:val="FootnoteText"/>
        <w:rPr>
          <w:sz w:val="20"/>
          <w:szCs w:val="20"/>
        </w:rPr>
      </w:pPr>
      <w:r>
        <w:rPr>
          <w:rStyle w:val="FootnoteReference"/>
        </w:rPr>
        <w:footnoteRef/>
      </w:r>
      <w:r>
        <w:t xml:space="preserve"> </w:t>
      </w:r>
      <w:r w:rsidRPr="001722A0">
        <w:rPr>
          <w:sz w:val="20"/>
          <w:szCs w:val="20"/>
        </w:rPr>
        <w:t>https://www.aboutincontinence.org/incontinence-and-aging.html</w:t>
      </w:r>
    </w:p>
  </w:footnote>
  <w:footnote w:id="7">
    <w:p w14:paraId="3EE1033A" w14:textId="77777777" w:rsidR="000A7533" w:rsidRPr="00A46385" w:rsidRDefault="000A7533" w:rsidP="003421A2">
      <w:pPr>
        <w:pStyle w:val="FootnoteText"/>
        <w:rPr>
          <w:sz w:val="20"/>
          <w:szCs w:val="20"/>
        </w:rPr>
      </w:pPr>
      <w:r>
        <w:rPr>
          <w:rStyle w:val="FootnoteReference"/>
        </w:rPr>
        <w:footnoteRef/>
      </w:r>
      <w:r>
        <w:t xml:space="preserve"> </w:t>
      </w:r>
      <w:r w:rsidRPr="00A46385">
        <w:rPr>
          <w:sz w:val="20"/>
          <w:szCs w:val="20"/>
        </w:rPr>
        <w:t>http://www.who.int/water_sanitation_health/hygiene/emergencies/em2002chap8.pdf</w:t>
      </w:r>
    </w:p>
  </w:footnote>
  <w:footnote w:id="8">
    <w:p w14:paraId="62F2291E" w14:textId="77777777" w:rsidR="000A7533" w:rsidRPr="00A46385" w:rsidRDefault="000A7533" w:rsidP="002E13CB">
      <w:pPr>
        <w:pStyle w:val="FootnoteText"/>
        <w:rPr>
          <w:sz w:val="20"/>
          <w:szCs w:val="20"/>
        </w:rPr>
      </w:pPr>
      <w:r w:rsidRPr="00A46385">
        <w:rPr>
          <w:rStyle w:val="FootnoteReference"/>
          <w:sz w:val="20"/>
          <w:szCs w:val="20"/>
        </w:rPr>
        <w:footnoteRef/>
      </w:r>
      <w:r w:rsidRPr="00A46385">
        <w:rPr>
          <w:sz w:val="20"/>
          <w:szCs w:val="20"/>
        </w:rPr>
        <w:t xml:space="preserve"> </w:t>
      </w:r>
      <w:hyperlink r:id="rId2" w:history="1">
        <w:r w:rsidRPr="00A46385">
          <w:rPr>
            <w:rFonts w:ascii="Times" w:hAnsi="Times" w:cs="Times"/>
            <w:color w:val="262626"/>
            <w:sz w:val="20"/>
            <w:szCs w:val="20"/>
          </w:rPr>
          <w:t>Matt Russell</w:t>
        </w:r>
      </w:hyperlink>
      <w:r w:rsidRPr="00A46385">
        <w:rPr>
          <w:rFonts w:ascii="Times" w:hAnsi="Times" w:cs="Times"/>
          <w:color w:val="262626"/>
          <w:sz w:val="20"/>
          <w:szCs w:val="20"/>
        </w:rPr>
        <w:t>, Ph.D. in Biochemistry, Cellular and Molecular Biology from the University of Tennessee</w:t>
      </w:r>
    </w:p>
  </w:footnote>
  <w:footnote w:id="9">
    <w:p w14:paraId="09E0D8B9" w14:textId="000880B2" w:rsidR="00C73392" w:rsidRPr="00F8765F" w:rsidRDefault="00C73392" w:rsidP="00C73392">
      <w:pPr>
        <w:pStyle w:val="FootnoteText"/>
        <w:rPr>
          <w:sz w:val="20"/>
          <w:szCs w:val="20"/>
        </w:rPr>
      </w:pPr>
      <w:r>
        <w:rPr>
          <w:rStyle w:val="FootnoteReference"/>
        </w:rPr>
        <w:footnoteRef/>
      </w:r>
      <w:r>
        <w:t xml:space="preserve"> </w:t>
      </w:r>
      <w:r w:rsidRPr="00F8765F">
        <w:rPr>
          <w:sz w:val="20"/>
          <w:szCs w:val="20"/>
        </w:rPr>
        <w:t>Preferred by PFFC Downtown DC Public Restroom Initiative based on research on lessons learned/best practices elsewhere: designed using crime prevention measures (louvers so can see and hear what is happening inside, lighting inside and outside at night</w:t>
      </w:r>
      <w:r>
        <w:rPr>
          <w:sz w:val="20"/>
          <w:szCs w:val="20"/>
        </w:rPr>
        <w:t>, blue light to discourage needle use</w:t>
      </w:r>
      <w:r w:rsidRPr="00F8765F">
        <w:rPr>
          <w:sz w:val="20"/>
          <w:szCs w:val="20"/>
        </w:rPr>
        <w:t>), lower cost to install and maintain</w:t>
      </w:r>
      <w:r>
        <w:rPr>
          <w:sz w:val="20"/>
          <w:szCs w:val="20"/>
        </w:rPr>
        <w:t xml:space="preserve"> (utilities are s</w:t>
      </w:r>
      <w:r w:rsidR="00D41DCD">
        <w:rPr>
          <w:sz w:val="20"/>
          <w:szCs w:val="20"/>
        </w:rPr>
        <w:t>olar powered, 1.25-gallon flush</w:t>
      </w:r>
      <w:r>
        <w:rPr>
          <w:sz w:val="20"/>
          <w:szCs w:val="20"/>
        </w:rPr>
        <w:t>,</w:t>
      </w:r>
      <w:r w:rsidRPr="00F8765F">
        <w:rPr>
          <w:sz w:val="20"/>
          <w:szCs w:val="20"/>
        </w:rPr>
        <w:t xml:space="preserve"> easier to keep clean., maximizes use by not having hand wash on outside</w:t>
      </w:r>
      <w:r>
        <w:rPr>
          <w:sz w:val="20"/>
          <w:szCs w:val="20"/>
        </w:rPr>
        <w:t>.</w:t>
      </w:r>
      <w:r w:rsidRPr="00F8765F">
        <w:rPr>
          <w:sz w:val="20"/>
          <w:szCs w:val="20"/>
        </w:rPr>
        <w:t xml:space="preserve">  </w:t>
      </w:r>
    </w:p>
    <w:p w14:paraId="11E6F073" w14:textId="77777777" w:rsidR="00C73392" w:rsidRPr="00F8765F" w:rsidRDefault="00C73392" w:rsidP="00C73392">
      <w:pPr>
        <w:pStyle w:val="FootnoteText"/>
        <w:rPr>
          <w:sz w:val="20"/>
          <w:szCs w:val="20"/>
        </w:rPr>
      </w:pPr>
    </w:p>
  </w:footnote>
  <w:footnote w:id="10">
    <w:p w14:paraId="039FD484" w14:textId="77777777" w:rsidR="00AD2871" w:rsidRDefault="00AD2871" w:rsidP="00AD2871">
      <w:pPr>
        <w:pStyle w:val="FootnoteText"/>
      </w:pPr>
      <w:r>
        <w:rPr>
          <w:rStyle w:val="FootnoteReference"/>
        </w:rPr>
        <w:footnoteRef/>
      </w:r>
      <w:r>
        <w:t xml:space="preserve"> </w:t>
      </w:r>
      <w:r w:rsidRPr="000D13C5">
        <w:rPr>
          <w:sz w:val="20"/>
          <w:szCs w:val="20"/>
        </w:rPr>
        <w:t>https://americanrestroom.org/pr/who.htm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81D10"/>
    <w:multiLevelType w:val="hybridMultilevel"/>
    <w:tmpl w:val="3E78CF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515430"/>
    <w:multiLevelType w:val="hybridMultilevel"/>
    <w:tmpl w:val="FDDCA1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ED360E"/>
    <w:multiLevelType w:val="hybridMultilevel"/>
    <w:tmpl w:val="DAA6A20E"/>
    <w:lvl w:ilvl="0" w:tplc="9810396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D93836"/>
    <w:multiLevelType w:val="hybridMultilevel"/>
    <w:tmpl w:val="44B2F3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EE0E11"/>
    <w:multiLevelType w:val="hybridMultilevel"/>
    <w:tmpl w:val="0CC679AE"/>
    <w:lvl w:ilvl="0" w:tplc="A55C42A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5E09CF"/>
    <w:multiLevelType w:val="hybridMultilevel"/>
    <w:tmpl w:val="18AE3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A95C89"/>
    <w:multiLevelType w:val="hybridMultilevel"/>
    <w:tmpl w:val="F1E8F560"/>
    <w:lvl w:ilvl="0" w:tplc="5CA6E6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57C49B5"/>
    <w:multiLevelType w:val="hybridMultilevel"/>
    <w:tmpl w:val="E6B8C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9A5D67"/>
    <w:multiLevelType w:val="hybridMultilevel"/>
    <w:tmpl w:val="158E6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AB2353D"/>
    <w:multiLevelType w:val="hybridMultilevel"/>
    <w:tmpl w:val="50FC30D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39626F"/>
    <w:multiLevelType w:val="hybridMultilevel"/>
    <w:tmpl w:val="35F0A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777743"/>
    <w:multiLevelType w:val="hybridMultilevel"/>
    <w:tmpl w:val="14A8D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E1494B"/>
    <w:multiLevelType w:val="hybridMultilevel"/>
    <w:tmpl w:val="F1C83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A42CC8"/>
    <w:multiLevelType w:val="hybridMultilevel"/>
    <w:tmpl w:val="7DC67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9E43C56"/>
    <w:multiLevelType w:val="multilevel"/>
    <w:tmpl w:val="C56A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436E1D"/>
    <w:multiLevelType w:val="hybridMultilevel"/>
    <w:tmpl w:val="614E5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366008C"/>
    <w:multiLevelType w:val="hybridMultilevel"/>
    <w:tmpl w:val="647A3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40600E5"/>
    <w:multiLevelType w:val="hybridMultilevel"/>
    <w:tmpl w:val="1E5295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A5C124B"/>
    <w:multiLevelType w:val="hybridMultilevel"/>
    <w:tmpl w:val="9DE61F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5842F1"/>
    <w:multiLevelType w:val="hybridMultilevel"/>
    <w:tmpl w:val="C96EF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1D6433"/>
    <w:multiLevelType w:val="hybridMultilevel"/>
    <w:tmpl w:val="79C87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13"/>
  </w:num>
  <w:num w:numId="4">
    <w:abstractNumId w:val="10"/>
  </w:num>
  <w:num w:numId="5">
    <w:abstractNumId w:val="16"/>
  </w:num>
  <w:num w:numId="6">
    <w:abstractNumId w:val="20"/>
  </w:num>
  <w:num w:numId="7">
    <w:abstractNumId w:val="0"/>
  </w:num>
  <w:num w:numId="8">
    <w:abstractNumId w:val="1"/>
  </w:num>
  <w:num w:numId="9">
    <w:abstractNumId w:val="5"/>
  </w:num>
  <w:num w:numId="10">
    <w:abstractNumId w:val="3"/>
  </w:num>
  <w:num w:numId="11">
    <w:abstractNumId w:val="2"/>
  </w:num>
  <w:num w:numId="12">
    <w:abstractNumId w:val="15"/>
  </w:num>
  <w:num w:numId="13">
    <w:abstractNumId w:val="7"/>
  </w:num>
  <w:num w:numId="14">
    <w:abstractNumId w:val="8"/>
  </w:num>
  <w:num w:numId="15">
    <w:abstractNumId w:val="17"/>
  </w:num>
  <w:num w:numId="16">
    <w:abstractNumId w:val="4"/>
  </w:num>
  <w:num w:numId="17">
    <w:abstractNumId w:val="9"/>
  </w:num>
  <w:num w:numId="18">
    <w:abstractNumId w:val="6"/>
  </w:num>
  <w:num w:numId="19">
    <w:abstractNumId w:val="14"/>
  </w:num>
  <w:num w:numId="20">
    <w:abstractNumId w:val="1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3"/>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3BF"/>
    <w:rsid w:val="00005EBB"/>
    <w:rsid w:val="00035D90"/>
    <w:rsid w:val="00056B76"/>
    <w:rsid w:val="00081D95"/>
    <w:rsid w:val="000A7533"/>
    <w:rsid w:val="000D746B"/>
    <w:rsid w:val="000D756A"/>
    <w:rsid w:val="000E20B5"/>
    <w:rsid w:val="000E5F40"/>
    <w:rsid w:val="000F2D44"/>
    <w:rsid w:val="00124E6C"/>
    <w:rsid w:val="0013373A"/>
    <w:rsid w:val="00134F96"/>
    <w:rsid w:val="00144350"/>
    <w:rsid w:val="00152E41"/>
    <w:rsid w:val="001722A0"/>
    <w:rsid w:val="0017417F"/>
    <w:rsid w:val="001748AD"/>
    <w:rsid w:val="0019187E"/>
    <w:rsid w:val="001B3C93"/>
    <w:rsid w:val="001C3BAB"/>
    <w:rsid w:val="001C73BF"/>
    <w:rsid w:val="001D0436"/>
    <w:rsid w:val="001D04F0"/>
    <w:rsid w:val="001D26BB"/>
    <w:rsid w:val="001D5221"/>
    <w:rsid w:val="002034A6"/>
    <w:rsid w:val="00272A63"/>
    <w:rsid w:val="00291BB5"/>
    <w:rsid w:val="002D082F"/>
    <w:rsid w:val="002E13CB"/>
    <w:rsid w:val="002F05E1"/>
    <w:rsid w:val="003005FF"/>
    <w:rsid w:val="003072A3"/>
    <w:rsid w:val="00312B0F"/>
    <w:rsid w:val="003421A2"/>
    <w:rsid w:val="003803C4"/>
    <w:rsid w:val="003B2B4F"/>
    <w:rsid w:val="003C1405"/>
    <w:rsid w:val="003D13F9"/>
    <w:rsid w:val="003D3628"/>
    <w:rsid w:val="003E0E5C"/>
    <w:rsid w:val="00405F79"/>
    <w:rsid w:val="0041196F"/>
    <w:rsid w:val="00426FF1"/>
    <w:rsid w:val="00434E4C"/>
    <w:rsid w:val="00455628"/>
    <w:rsid w:val="00472417"/>
    <w:rsid w:val="0048015E"/>
    <w:rsid w:val="00481A59"/>
    <w:rsid w:val="00495C5B"/>
    <w:rsid w:val="004A3744"/>
    <w:rsid w:val="004B6177"/>
    <w:rsid w:val="004C183B"/>
    <w:rsid w:val="004C598E"/>
    <w:rsid w:val="004D1BB4"/>
    <w:rsid w:val="005078DB"/>
    <w:rsid w:val="00537483"/>
    <w:rsid w:val="00560E04"/>
    <w:rsid w:val="0057071F"/>
    <w:rsid w:val="005749BA"/>
    <w:rsid w:val="00574AED"/>
    <w:rsid w:val="0057643F"/>
    <w:rsid w:val="005824B2"/>
    <w:rsid w:val="0058443F"/>
    <w:rsid w:val="005916E5"/>
    <w:rsid w:val="00593EEA"/>
    <w:rsid w:val="00596CD9"/>
    <w:rsid w:val="005B415C"/>
    <w:rsid w:val="005B7AFF"/>
    <w:rsid w:val="005C44BE"/>
    <w:rsid w:val="005E432D"/>
    <w:rsid w:val="005F2086"/>
    <w:rsid w:val="005F500C"/>
    <w:rsid w:val="006006D2"/>
    <w:rsid w:val="006453B3"/>
    <w:rsid w:val="00653768"/>
    <w:rsid w:val="00653B66"/>
    <w:rsid w:val="00656E83"/>
    <w:rsid w:val="00663A38"/>
    <w:rsid w:val="00673249"/>
    <w:rsid w:val="006A62F9"/>
    <w:rsid w:val="006D3126"/>
    <w:rsid w:val="006F52AE"/>
    <w:rsid w:val="006F5F7F"/>
    <w:rsid w:val="007161F9"/>
    <w:rsid w:val="00731A8E"/>
    <w:rsid w:val="00733734"/>
    <w:rsid w:val="00775524"/>
    <w:rsid w:val="00786770"/>
    <w:rsid w:val="00792937"/>
    <w:rsid w:val="00797B16"/>
    <w:rsid w:val="007A1A13"/>
    <w:rsid w:val="007A37D1"/>
    <w:rsid w:val="007B1549"/>
    <w:rsid w:val="008039EF"/>
    <w:rsid w:val="00833FE5"/>
    <w:rsid w:val="00856E78"/>
    <w:rsid w:val="00874D03"/>
    <w:rsid w:val="00882E1A"/>
    <w:rsid w:val="0088628C"/>
    <w:rsid w:val="008D726D"/>
    <w:rsid w:val="008E1762"/>
    <w:rsid w:val="00906168"/>
    <w:rsid w:val="00941A40"/>
    <w:rsid w:val="0095173A"/>
    <w:rsid w:val="0095670B"/>
    <w:rsid w:val="00992AF3"/>
    <w:rsid w:val="009C7D98"/>
    <w:rsid w:val="00A026A4"/>
    <w:rsid w:val="00A06872"/>
    <w:rsid w:val="00A46385"/>
    <w:rsid w:val="00A506F3"/>
    <w:rsid w:val="00A73BDD"/>
    <w:rsid w:val="00AA3955"/>
    <w:rsid w:val="00AD1068"/>
    <w:rsid w:val="00AD2871"/>
    <w:rsid w:val="00AD539B"/>
    <w:rsid w:val="00AF24B8"/>
    <w:rsid w:val="00B15722"/>
    <w:rsid w:val="00B3104A"/>
    <w:rsid w:val="00B56B17"/>
    <w:rsid w:val="00B62335"/>
    <w:rsid w:val="00B67819"/>
    <w:rsid w:val="00BC2ECF"/>
    <w:rsid w:val="00BD7D1B"/>
    <w:rsid w:val="00BE2E32"/>
    <w:rsid w:val="00C0050F"/>
    <w:rsid w:val="00C10916"/>
    <w:rsid w:val="00C1238D"/>
    <w:rsid w:val="00C145F2"/>
    <w:rsid w:val="00C266A7"/>
    <w:rsid w:val="00C5131D"/>
    <w:rsid w:val="00C65714"/>
    <w:rsid w:val="00C673AB"/>
    <w:rsid w:val="00C73392"/>
    <w:rsid w:val="00CA10F4"/>
    <w:rsid w:val="00CE414D"/>
    <w:rsid w:val="00D01C55"/>
    <w:rsid w:val="00D035C3"/>
    <w:rsid w:val="00D2170A"/>
    <w:rsid w:val="00D4094F"/>
    <w:rsid w:val="00D41DCD"/>
    <w:rsid w:val="00D45FE9"/>
    <w:rsid w:val="00D47550"/>
    <w:rsid w:val="00D6647F"/>
    <w:rsid w:val="00D75D6E"/>
    <w:rsid w:val="00D81CBA"/>
    <w:rsid w:val="00D84E02"/>
    <w:rsid w:val="00DB3FD1"/>
    <w:rsid w:val="00DB7A3D"/>
    <w:rsid w:val="00DC15FD"/>
    <w:rsid w:val="00DC4E8A"/>
    <w:rsid w:val="00DD0072"/>
    <w:rsid w:val="00DE1D29"/>
    <w:rsid w:val="00DF4D57"/>
    <w:rsid w:val="00DF7DAB"/>
    <w:rsid w:val="00E1171C"/>
    <w:rsid w:val="00E15C2C"/>
    <w:rsid w:val="00E203CA"/>
    <w:rsid w:val="00E2147A"/>
    <w:rsid w:val="00E24C4E"/>
    <w:rsid w:val="00E32BD8"/>
    <w:rsid w:val="00E413F0"/>
    <w:rsid w:val="00E96118"/>
    <w:rsid w:val="00E965E7"/>
    <w:rsid w:val="00EA1047"/>
    <w:rsid w:val="00ED2CE0"/>
    <w:rsid w:val="00ED4CA6"/>
    <w:rsid w:val="00EE0EB7"/>
    <w:rsid w:val="00EF18A9"/>
    <w:rsid w:val="00F0725C"/>
    <w:rsid w:val="00F13C5F"/>
    <w:rsid w:val="00F20FF0"/>
    <w:rsid w:val="00F25565"/>
    <w:rsid w:val="00F47B20"/>
    <w:rsid w:val="00F60FAE"/>
    <w:rsid w:val="00F66765"/>
    <w:rsid w:val="00F676DA"/>
    <w:rsid w:val="00F729F6"/>
    <w:rsid w:val="00F76E8E"/>
    <w:rsid w:val="00F85FAA"/>
    <w:rsid w:val="00F90903"/>
    <w:rsid w:val="00F90AE5"/>
    <w:rsid w:val="00F93D25"/>
    <w:rsid w:val="00FD34A6"/>
    <w:rsid w:val="00FE7FEF"/>
    <w:rsid w:val="00FF46E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76A5A380"/>
  <w15:docId w15:val="{F4A8C2B4-781D-2146-B38A-18C73D6CF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726D"/>
    <w:pPr>
      <w:ind w:left="720"/>
      <w:contextualSpacing/>
    </w:pPr>
  </w:style>
  <w:style w:type="table" w:styleId="TableGrid">
    <w:name w:val="Table Grid"/>
    <w:basedOn w:val="TableNormal"/>
    <w:uiPriority w:val="59"/>
    <w:rsid w:val="00F255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2B4F"/>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3B2B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2B4F"/>
    <w:rPr>
      <w:rFonts w:ascii="Lucida Grande" w:hAnsi="Lucida Grande" w:cs="Lucida Grande"/>
      <w:sz w:val="18"/>
      <w:szCs w:val="18"/>
    </w:rPr>
  </w:style>
  <w:style w:type="paragraph" w:styleId="FootnoteText">
    <w:name w:val="footnote text"/>
    <w:basedOn w:val="Normal"/>
    <w:link w:val="FootnoteTextChar"/>
    <w:uiPriority w:val="99"/>
    <w:unhideWhenUsed/>
    <w:rsid w:val="00E24C4E"/>
  </w:style>
  <w:style w:type="character" w:customStyle="1" w:styleId="FootnoteTextChar">
    <w:name w:val="Footnote Text Char"/>
    <w:basedOn w:val="DefaultParagraphFont"/>
    <w:link w:val="FootnoteText"/>
    <w:uiPriority w:val="99"/>
    <w:rsid w:val="00E24C4E"/>
  </w:style>
  <w:style w:type="character" w:styleId="FootnoteReference">
    <w:name w:val="footnote reference"/>
    <w:basedOn w:val="DefaultParagraphFont"/>
    <w:uiPriority w:val="99"/>
    <w:unhideWhenUsed/>
    <w:rsid w:val="00E24C4E"/>
    <w:rPr>
      <w:vertAlign w:val="superscript"/>
    </w:rPr>
  </w:style>
  <w:style w:type="character" w:styleId="Hyperlink">
    <w:name w:val="Hyperlink"/>
    <w:basedOn w:val="DefaultParagraphFont"/>
    <w:uiPriority w:val="99"/>
    <w:unhideWhenUsed/>
    <w:rsid w:val="00537483"/>
    <w:rPr>
      <w:color w:val="0000FF" w:themeColor="hyperlink"/>
      <w:u w:val="single"/>
    </w:rPr>
  </w:style>
  <w:style w:type="character" w:styleId="UnresolvedMention">
    <w:name w:val="Unresolved Mention"/>
    <w:basedOn w:val="DefaultParagraphFont"/>
    <w:uiPriority w:val="99"/>
    <w:semiHidden/>
    <w:unhideWhenUsed/>
    <w:rsid w:val="00537483"/>
    <w:rPr>
      <w:color w:val="605E5C"/>
      <w:shd w:val="clear" w:color="auto" w:fill="E1DFDD"/>
    </w:rPr>
  </w:style>
  <w:style w:type="paragraph" w:styleId="Footer">
    <w:name w:val="footer"/>
    <w:basedOn w:val="Normal"/>
    <w:link w:val="FooterChar"/>
    <w:uiPriority w:val="99"/>
    <w:unhideWhenUsed/>
    <w:rsid w:val="00481A59"/>
    <w:pPr>
      <w:tabs>
        <w:tab w:val="center" w:pos="4680"/>
        <w:tab w:val="right" w:pos="9360"/>
      </w:tabs>
    </w:pPr>
  </w:style>
  <w:style w:type="character" w:customStyle="1" w:styleId="FooterChar">
    <w:name w:val="Footer Char"/>
    <w:basedOn w:val="DefaultParagraphFont"/>
    <w:link w:val="Footer"/>
    <w:uiPriority w:val="99"/>
    <w:rsid w:val="00481A59"/>
  </w:style>
  <w:style w:type="character" w:styleId="PageNumber">
    <w:name w:val="page number"/>
    <w:basedOn w:val="DefaultParagraphFont"/>
    <w:uiPriority w:val="99"/>
    <w:semiHidden/>
    <w:unhideWhenUsed/>
    <w:rsid w:val="00481A59"/>
  </w:style>
  <w:style w:type="character" w:styleId="Strong">
    <w:name w:val="Strong"/>
    <w:basedOn w:val="DefaultParagraphFont"/>
    <w:uiPriority w:val="22"/>
    <w:qFormat/>
    <w:rsid w:val="00F676DA"/>
    <w:rPr>
      <w:b/>
      <w:bCs/>
    </w:rPr>
  </w:style>
  <w:style w:type="character" w:customStyle="1" w:styleId="apple-converted-space">
    <w:name w:val="apple-converted-space"/>
    <w:basedOn w:val="DefaultParagraphFont"/>
    <w:rsid w:val="00F676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651958">
      <w:bodyDiv w:val="1"/>
      <w:marLeft w:val="0"/>
      <w:marRight w:val="0"/>
      <w:marTop w:val="0"/>
      <w:marBottom w:val="0"/>
      <w:divBdr>
        <w:top w:val="none" w:sz="0" w:space="0" w:color="auto"/>
        <w:left w:val="none" w:sz="0" w:space="0" w:color="auto"/>
        <w:bottom w:val="none" w:sz="0" w:space="0" w:color="auto"/>
        <w:right w:val="none" w:sz="0" w:space="0" w:color="auto"/>
      </w:divBdr>
    </w:div>
    <w:div w:id="716702421">
      <w:bodyDiv w:val="1"/>
      <w:marLeft w:val="0"/>
      <w:marRight w:val="0"/>
      <w:marTop w:val="0"/>
      <w:marBottom w:val="0"/>
      <w:divBdr>
        <w:top w:val="none" w:sz="0" w:space="0" w:color="auto"/>
        <w:left w:val="none" w:sz="0" w:space="0" w:color="auto"/>
        <w:bottom w:val="none" w:sz="0" w:space="0" w:color="auto"/>
        <w:right w:val="none" w:sz="0" w:space="0" w:color="auto"/>
      </w:divBdr>
    </w:div>
    <w:div w:id="946230197">
      <w:bodyDiv w:val="1"/>
      <w:marLeft w:val="0"/>
      <w:marRight w:val="0"/>
      <w:marTop w:val="0"/>
      <w:marBottom w:val="0"/>
      <w:divBdr>
        <w:top w:val="none" w:sz="0" w:space="0" w:color="auto"/>
        <w:left w:val="none" w:sz="0" w:space="0" w:color="auto"/>
        <w:bottom w:val="none" w:sz="0" w:space="0" w:color="auto"/>
        <w:right w:val="none" w:sz="0" w:space="0" w:color="auto"/>
      </w:divBdr>
      <w:divsChild>
        <w:div w:id="534662801">
          <w:marLeft w:val="0"/>
          <w:marRight w:val="0"/>
          <w:marTop w:val="0"/>
          <w:marBottom w:val="0"/>
          <w:divBdr>
            <w:top w:val="none" w:sz="0" w:space="0" w:color="auto"/>
            <w:left w:val="none" w:sz="0" w:space="0" w:color="auto"/>
            <w:bottom w:val="none" w:sz="0" w:space="0" w:color="auto"/>
            <w:right w:val="none" w:sz="0" w:space="0" w:color="auto"/>
          </w:divBdr>
          <w:divsChild>
            <w:div w:id="1190221524">
              <w:marLeft w:val="0"/>
              <w:marRight w:val="0"/>
              <w:marTop w:val="0"/>
              <w:marBottom w:val="0"/>
              <w:divBdr>
                <w:top w:val="none" w:sz="0" w:space="0" w:color="auto"/>
                <w:left w:val="none" w:sz="0" w:space="0" w:color="auto"/>
                <w:bottom w:val="none" w:sz="0" w:space="0" w:color="auto"/>
                <w:right w:val="none" w:sz="0" w:space="0" w:color="auto"/>
              </w:divBdr>
              <w:divsChild>
                <w:div w:id="165768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52938">
      <w:bodyDiv w:val="1"/>
      <w:marLeft w:val="0"/>
      <w:marRight w:val="0"/>
      <w:marTop w:val="0"/>
      <w:marBottom w:val="0"/>
      <w:divBdr>
        <w:top w:val="none" w:sz="0" w:space="0" w:color="auto"/>
        <w:left w:val="none" w:sz="0" w:space="0" w:color="auto"/>
        <w:bottom w:val="none" w:sz="0" w:space="0" w:color="auto"/>
        <w:right w:val="none" w:sz="0" w:space="0" w:color="auto"/>
      </w:divBdr>
    </w:div>
    <w:div w:id="1634018301">
      <w:bodyDiv w:val="1"/>
      <w:marLeft w:val="0"/>
      <w:marRight w:val="0"/>
      <w:marTop w:val="0"/>
      <w:marBottom w:val="0"/>
      <w:divBdr>
        <w:top w:val="none" w:sz="0" w:space="0" w:color="auto"/>
        <w:left w:val="none" w:sz="0" w:space="0" w:color="auto"/>
        <w:bottom w:val="none" w:sz="0" w:space="0" w:color="auto"/>
        <w:right w:val="none" w:sz="0" w:space="0" w:color="auto"/>
      </w:divBdr>
    </w:div>
    <w:div w:id="1854413713">
      <w:bodyDiv w:val="1"/>
      <w:marLeft w:val="0"/>
      <w:marRight w:val="0"/>
      <w:marTop w:val="0"/>
      <w:marBottom w:val="0"/>
      <w:divBdr>
        <w:top w:val="none" w:sz="0" w:space="0" w:color="auto"/>
        <w:left w:val="none" w:sz="0" w:space="0" w:color="auto"/>
        <w:bottom w:val="none" w:sz="0" w:space="0" w:color="auto"/>
        <w:right w:val="none" w:sz="0" w:space="0" w:color="auto"/>
      </w:divBdr>
      <w:divsChild>
        <w:div w:id="1746293979">
          <w:marLeft w:val="0"/>
          <w:marRight w:val="0"/>
          <w:marTop w:val="0"/>
          <w:marBottom w:val="0"/>
          <w:divBdr>
            <w:top w:val="none" w:sz="0" w:space="0" w:color="auto"/>
            <w:left w:val="none" w:sz="0" w:space="0" w:color="auto"/>
            <w:bottom w:val="none" w:sz="0" w:space="0" w:color="auto"/>
            <w:right w:val="none" w:sz="0" w:space="0" w:color="auto"/>
          </w:divBdr>
          <w:divsChild>
            <w:div w:id="1840347327">
              <w:marLeft w:val="0"/>
              <w:marRight w:val="0"/>
              <w:marTop w:val="0"/>
              <w:marBottom w:val="0"/>
              <w:divBdr>
                <w:top w:val="none" w:sz="0" w:space="0" w:color="auto"/>
                <w:left w:val="none" w:sz="0" w:space="0" w:color="auto"/>
                <w:bottom w:val="none" w:sz="0" w:space="0" w:color="auto"/>
                <w:right w:val="none" w:sz="0" w:space="0" w:color="auto"/>
              </w:divBdr>
              <w:divsChild>
                <w:div w:id="36791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ffcdc.org/what-we-do/public-restrooms"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ckinley.uiuc.edu/health-info/womenhlt/ir-mense.htm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n.wikipedia.org/wiki/Sanisett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childadvocate.org/1b.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quora.com/profile/Matt-Russell-21" TargetMode="External"/><Relationship Id="rId24" Type="http://schemas.openxmlformats.org/officeDocument/2006/relationships/hyperlink" Target="http://www.uoa.org/ostomy_main.htm" TargetMode="External"/><Relationship Id="rId5" Type="http://schemas.openxmlformats.org/officeDocument/2006/relationships/webSettings" Target="webSettings.xml"/><Relationship Id="rId15" Type="http://schemas.openxmlformats.org/officeDocument/2006/relationships/hyperlink" Target="http://www.portlandloo.com" TargetMode="External"/><Relationship Id="rId23" Type="http://schemas.openxmlformats.org/officeDocument/2006/relationships/hyperlink" Target="http://www.aboutibs.org/" TargetMode="External"/><Relationship Id="rId10" Type="http://schemas.openxmlformats.org/officeDocument/2006/relationships/hyperlink" Target="https://www.agingcare.com/Articles/Falls-in-elderly-people-133953.htm" TargetMode="External"/><Relationship Id="rId19" Type="http://schemas.openxmlformats.org/officeDocument/2006/relationships/hyperlink" Target="http://www.drdonnica.com/display.asp?article=4974&amp;pg=2" TargetMode="External"/><Relationship Id="rId4" Type="http://schemas.openxmlformats.org/officeDocument/2006/relationships/settings" Target="settings.xml"/><Relationship Id="rId9" Type="http://schemas.openxmlformats.org/officeDocument/2006/relationships/hyperlink" Target="https://www.agingcare.com/Articles/hallucinations-delusions-and-paranoia-151513.htm" TargetMode="External"/><Relationship Id="rId14" Type="http://schemas.openxmlformats.org/officeDocument/2006/relationships/image" Target="media/image1.png"/><Relationship Id="rId22" Type="http://schemas.openxmlformats.org/officeDocument/2006/relationships/hyperlink" Target="http://seer.cancer.gov/publications/raterisk/risks197.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quora.com/profile/Matt-Russell-21" TargetMode="External"/><Relationship Id="rId1" Type="http://schemas.openxmlformats.org/officeDocument/2006/relationships/hyperlink" Target="https://www.researchgate.net/journal/0300-8886_Scandinavian_journal_of_urology_and_nephrology_Supplement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79EBB-1130-6C41-B176-11F9CF861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9</Pages>
  <Words>2102</Words>
  <Characters>11982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Marcia Bernbaum</dc:creator>
  <cp:keywords/>
  <dc:description/>
  <cp:lastModifiedBy>Marcia Bernbaum</cp:lastModifiedBy>
  <cp:revision>23</cp:revision>
  <cp:lastPrinted>2019-02-06T02:43:00Z</cp:lastPrinted>
  <dcterms:created xsi:type="dcterms:W3CDTF">2019-02-03T16:13:00Z</dcterms:created>
  <dcterms:modified xsi:type="dcterms:W3CDTF">2019-02-15T18:03:00Z</dcterms:modified>
</cp:coreProperties>
</file>